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CF" w:rsidRDefault="00E812CF" w:rsidP="00E812CF">
      <w:pPr>
        <w:spacing w:line="288" w:lineRule="auto"/>
        <w:jc w:val="center"/>
        <w:rPr>
          <w:b/>
          <w:sz w:val="32"/>
          <w:szCs w:val="32"/>
        </w:rPr>
      </w:pPr>
      <w:r w:rsidRPr="00C9247F">
        <w:rPr>
          <w:b/>
          <w:sz w:val="32"/>
          <w:szCs w:val="32"/>
        </w:rPr>
        <w:t>TIẾT 20</w:t>
      </w:r>
      <w:r w:rsidRPr="00C9247F">
        <w:rPr>
          <w:sz w:val="32"/>
          <w:szCs w:val="32"/>
        </w:rPr>
        <w:t xml:space="preserve"> - </w:t>
      </w:r>
      <w:r w:rsidRPr="00C9247F">
        <w:rPr>
          <w:b/>
          <w:sz w:val="32"/>
          <w:szCs w:val="32"/>
        </w:rPr>
        <w:t xml:space="preserve"> §2. HAI TAM GIÁC BẰNG NHAU</w:t>
      </w:r>
    </w:p>
    <w:p w:rsidR="00E812CF" w:rsidRPr="00C9247F" w:rsidRDefault="00E812CF" w:rsidP="00E812CF">
      <w:pPr>
        <w:spacing w:line="288" w:lineRule="auto"/>
        <w:rPr>
          <w:b/>
          <w:sz w:val="32"/>
          <w:szCs w:val="32"/>
        </w:rPr>
      </w:pPr>
      <w:r w:rsidRPr="00A315F3">
        <w:rPr>
          <w:b/>
          <w:szCs w:val="28"/>
        </w:rPr>
        <w:t>I. MỤC TIÊU</w:t>
      </w:r>
    </w:p>
    <w:p w:rsidR="00E812CF" w:rsidRPr="00A315F3" w:rsidRDefault="00E812CF" w:rsidP="00E812CF">
      <w:pPr>
        <w:spacing w:line="288" w:lineRule="auto"/>
        <w:jc w:val="both"/>
        <w:rPr>
          <w:szCs w:val="28"/>
        </w:rPr>
      </w:pPr>
      <w:r w:rsidRPr="00A315F3">
        <w:rPr>
          <w:b/>
          <w:szCs w:val="28"/>
        </w:rPr>
        <w:t>1. Kiến thức:</w:t>
      </w:r>
      <w:r w:rsidRPr="00A315F3">
        <w:rPr>
          <w:szCs w:val="28"/>
        </w:rPr>
        <w:t xml:space="preserve"> HS hiểu định nghĩa hai tam giác bằng nhau, biết viết ký hiệu hai tam giác bằng nhau theo quy ước, tìm được các đỉnh tương ứng, các góc tương ứng, các cạnh tương ứng của hai tam giác bằng nhau.</w:t>
      </w:r>
    </w:p>
    <w:p w:rsidR="00E812CF" w:rsidRPr="00A315F3" w:rsidRDefault="00E812CF" w:rsidP="00E812CF">
      <w:pPr>
        <w:spacing w:line="288" w:lineRule="auto"/>
        <w:jc w:val="both"/>
        <w:rPr>
          <w:szCs w:val="28"/>
        </w:rPr>
      </w:pPr>
      <w:r w:rsidRPr="00A315F3">
        <w:rPr>
          <w:b/>
          <w:szCs w:val="28"/>
        </w:rPr>
        <w:t>2. Kỹ năng:</w:t>
      </w:r>
      <w:r w:rsidRPr="00A315F3">
        <w:rPr>
          <w:szCs w:val="28"/>
        </w:rPr>
        <w:t xml:space="preserve"> Biết sử dụng định nghĩa hai tam giác bằng nhau để suy ra các đoạn thẳng bằng nhau, các góc bằng nhau.</w:t>
      </w:r>
    </w:p>
    <w:p w:rsidR="00E812CF" w:rsidRDefault="00E812CF" w:rsidP="00E812CF">
      <w:pPr>
        <w:spacing w:line="288" w:lineRule="auto"/>
        <w:jc w:val="both"/>
        <w:rPr>
          <w:szCs w:val="28"/>
          <w:lang w:val="pt-BR"/>
        </w:rPr>
      </w:pPr>
      <w:r w:rsidRPr="00A315F3">
        <w:rPr>
          <w:b/>
          <w:szCs w:val="28"/>
        </w:rPr>
        <w:t xml:space="preserve">3. Thái độ: </w:t>
      </w:r>
      <w:r w:rsidRPr="00A315F3">
        <w:rPr>
          <w:szCs w:val="28"/>
          <w:lang w:val="pt-BR"/>
        </w:rPr>
        <w:t>Rèn luyện khả năng phán đoán, nhận xét.</w:t>
      </w:r>
    </w:p>
    <w:p w:rsidR="00E812CF" w:rsidRPr="00702426" w:rsidRDefault="00E812CF" w:rsidP="00E812CF">
      <w:pPr>
        <w:spacing w:line="288" w:lineRule="auto"/>
        <w:jc w:val="both"/>
        <w:rPr>
          <w:b/>
          <w:lang w:val="pt-BR"/>
        </w:rPr>
      </w:pPr>
      <w:r w:rsidRPr="00702426">
        <w:rPr>
          <w:b/>
          <w:lang w:val="pt-BR"/>
        </w:rPr>
        <w:t>4. Định hướng phát triển năng lực:</w:t>
      </w:r>
    </w:p>
    <w:p w:rsidR="00E812CF" w:rsidRPr="00702426" w:rsidRDefault="00E812CF" w:rsidP="00E812CF">
      <w:pPr>
        <w:spacing w:line="288" w:lineRule="auto"/>
        <w:jc w:val="both"/>
        <w:rPr>
          <w:lang w:val="pt-BR"/>
        </w:rPr>
      </w:pPr>
      <w:r w:rsidRPr="00702426">
        <w:rPr>
          <w:lang w:val="pt-BR"/>
        </w:rPr>
        <w:t>- Năng lực tự học, năng lực giải quyết vấn đề, năng lực hợp tác.</w:t>
      </w:r>
    </w:p>
    <w:p w:rsidR="00E812CF" w:rsidRPr="00702426" w:rsidRDefault="00E812CF" w:rsidP="00E812CF">
      <w:pPr>
        <w:spacing w:line="288" w:lineRule="auto"/>
        <w:jc w:val="both"/>
        <w:rPr>
          <w:bCs/>
          <w:lang w:val="pt-BR"/>
        </w:rPr>
      </w:pPr>
      <w:r w:rsidRPr="00702426">
        <w:rPr>
          <w:lang w:val="pt-BR"/>
        </w:rPr>
        <w:t>- N</w:t>
      </w:r>
      <w:r>
        <w:rPr>
          <w:lang w:val="pt-BR"/>
        </w:rPr>
        <w:t>L</w:t>
      </w:r>
      <w:r w:rsidRPr="00702426">
        <w:rPr>
          <w:lang w:val="pt-BR"/>
        </w:rPr>
        <w:t xml:space="preserve"> giao tiếp, </w:t>
      </w:r>
      <w:r>
        <w:rPr>
          <w:lang w:val="pt-BR"/>
        </w:rPr>
        <w:t>NL</w:t>
      </w:r>
      <w:r w:rsidRPr="00702426">
        <w:rPr>
          <w:lang w:val="pt-BR"/>
        </w:rPr>
        <w:t xml:space="preserve"> tư duy, năng lực sử dụng ngôn ngữ, năng lực vẽ hình chính xác.</w:t>
      </w:r>
    </w:p>
    <w:p w:rsidR="00E812CF" w:rsidRPr="00702426" w:rsidRDefault="00E812CF" w:rsidP="00E812CF">
      <w:pPr>
        <w:spacing w:line="288" w:lineRule="auto"/>
        <w:rPr>
          <w:b/>
          <w:szCs w:val="28"/>
          <w:lang w:val="pt-BR"/>
        </w:rPr>
      </w:pPr>
      <w:r w:rsidRPr="00702426">
        <w:rPr>
          <w:b/>
          <w:szCs w:val="28"/>
          <w:lang w:val="pt-BR"/>
        </w:rPr>
        <w:t>II. CHUẨN BỊ</w:t>
      </w:r>
    </w:p>
    <w:p w:rsidR="00E812CF" w:rsidRPr="00A315F3" w:rsidRDefault="00E812CF" w:rsidP="00E812CF">
      <w:pPr>
        <w:spacing w:line="288" w:lineRule="auto"/>
        <w:jc w:val="both"/>
        <w:rPr>
          <w:szCs w:val="28"/>
          <w:lang w:val="pt-BR"/>
        </w:rPr>
      </w:pPr>
      <w:r w:rsidRPr="00702426">
        <w:rPr>
          <w:b/>
          <w:szCs w:val="28"/>
          <w:lang w:val="pt-BR"/>
        </w:rPr>
        <w:t>1. Giáo viên:</w:t>
      </w:r>
      <w:r w:rsidRPr="00A315F3">
        <w:rPr>
          <w:szCs w:val="28"/>
          <w:lang w:val="pt-BR"/>
        </w:rPr>
        <w:t xml:space="preserve"> </w:t>
      </w:r>
      <w:r w:rsidRPr="00702426">
        <w:rPr>
          <w:szCs w:val="28"/>
          <w:lang w:val="pt-BR"/>
        </w:rPr>
        <w:t>Thước thẳng - com pa - phấn màu - bảng phụ</w:t>
      </w:r>
    </w:p>
    <w:p w:rsidR="00E812CF" w:rsidRPr="00702426" w:rsidRDefault="00E812CF" w:rsidP="00E812CF">
      <w:pPr>
        <w:spacing w:line="288" w:lineRule="auto"/>
        <w:jc w:val="both"/>
        <w:rPr>
          <w:szCs w:val="28"/>
          <w:lang w:val="pt-BR"/>
        </w:rPr>
      </w:pPr>
      <w:r w:rsidRPr="00702426">
        <w:rPr>
          <w:b/>
          <w:szCs w:val="28"/>
          <w:lang w:val="pt-BR"/>
        </w:rPr>
        <w:t>2. Học sinh:</w:t>
      </w:r>
      <w:r w:rsidRPr="00702426">
        <w:rPr>
          <w:szCs w:val="28"/>
          <w:lang w:val="pt-BR"/>
        </w:rPr>
        <w:t xml:space="preserve"> Thước thẳng - com pa - thước đo góc</w:t>
      </w:r>
    </w:p>
    <w:p w:rsidR="00E812CF" w:rsidRPr="00702426" w:rsidRDefault="00E812CF" w:rsidP="00E812CF">
      <w:pPr>
        <w:spacing w:line="288" w:lineRule="auto"/>
        <w:rPr>
          <w:b/>
          <w:szCs w:val="28"/>
          <w:lang w:val="pt-BR"/>
        </w:rPr>
      </w:pPr>
      <w:r w:rsidRPr="00702426">
        <w:rPr>
          <w:b/>
          <w:szCs w:val="28"/>
          <w:lang w:val="pt-BR"/>
        </w:rPr>
        <w:t>III. HOẠT ĐỘNG DẠY HỌC</w:t>
      </w:r>
    </w:p>
    <w:p w:rsidR="00E812CF" w:rsidRDefault="00E812CF" w:rsidP="00E812CF">
      <w:pPr>
        <w:spacing w:line="288" w:lineRule="auto"/>
        <w:jc w:val="both"/>
        <w:rPr>
          <w:b/>
          <w:szCs w:val="28"/>
          <w:lang w:val="pt-BR"/>
        </w:rPr>
      </w:pPr>
      <w:r w:rsidRPr="00702426">
        <w:rPr>
          <w:b/>
          <w:szCs w:val="28"/>
          <w:lang w:val="pt-BR"/>
        </w:rPr>
        <w:t>1. Kiểm tra bài cũ:</w:t>
      </w:r>
    </w:p>
    <w:p w:rsidR="00E812CF" w:rsidRPr="00E812CF" w:rsidRDefault="00E812CF" w:rsidP="00E812CF">
      <w:pPr>
        <w:spacing w:line="288" w:lineRule="auto"/>
        <w:jc w:val="both"/>
        <w:rPr>
          <w:szCs w:val="28"/>
          <w:lang w:val="pt-BR"/>
        </w:rPr>
      </w:pPr>
      <w:r w:rsidRPr="00E812CF">
        <w:rPr>
          <w:szCs w:val="28"/>
          <w:lang w:val="pt-BR"/>
        </w:rPr>
        <w:t>? Phát biểu ĐL tổng 3 góc của một tam giác.</w:t>
      </w:r>
    </w:p>
    <w:p w:rsidR="00E812CF" w:rsidRPr="00E812CF" w:rsidRDefault="00E812CF" w:rsidP="00E812CF">
      <w:pPr>
        <w:spacing w:line="288" w:lineRule="auto"/>
        <w:jc w:val="both"/>
        <w:rPr>
          <w:szCs w:val="28"/>
          <w:lang w:val="pt-BR"/>
        </w:rPr>
      </w:pPr>
      <w:r w:rsidRPr="00E812CF">
        <w:rPr>
          <w:szCs w:val="28"/>
          <w:lang w:val="pt-BR"/>
        </w:rPr>
        <w:t xml:space="preserve">   Phát biểu ĐL áp dụng vào tam giác vuông.</w:t>
      </w:r>
    </w:p>
    <w:p w:rsidR="00E812CF" w:rsidRDefault="00E812CF" w:rsidP="00E812CF">
      <w:pPr>
        <w:spacing w:line="288" w:lineRule="auto"/>
        <w:jc w:val="both"/>
        <w:rPr>
          <w:szCs w:val="28"/>
          <w:lang w:val="pt-BR"/>
        </w:rPr>
      </w:pPr>
      <w:r w:rsidRPr="00E812CF">
        <w:rPr>
          <w:szCs w:val="28"/>
          <w:lang w:val="pt-BR"/>
        </w:rPr>
        <w:t>? Phát biểu ĐL góc ngoài của tam giác.</w:t>
      </w:r>
    </w:p>
    <w:p w:rsidR="00E812CF" w:rsidRDefault="00E812CF" w:rsidP="00E812CF">
      <w:pPr>
        <w:spacing w:line="288" w:lineRule="auto"/>
        <w:jc w:val="both"/>
        <w:rPr>
          <w:szCs w:val="28"/>
          <w:lang w:val="pt-BR"/>
        </w:rPr>
      </w:pPr>
      <w:r>
        <w:rPr>
          <w:szCs w:val="28"/>
          <w:lang w:val="pt-BR"/>
        </w:rPr>
        <w:t>? Khi nào 2 đoạn thẳng bằng nhau</w:t>
      </w:r>
    </w:p>
    <w:p w:rsidR="00E812CF" w:rsidRDefault="00E812CF" w:rsidP="00E812CF">
      <w:pPr>
        <w:spacing w:line="288" w:lineRule="auto"/>
        <w:jc w:val="both"/>
        <w:rPr>
          <w:szCs w:val="28"/>
          <w:lang w:val="pt-BR"/>
        </w:rPr>
      </w:pPr>
      <w:r>
        <w:rPr>
          <w:szCs w:val="28"/>
          <w:lang w:val="pt-BR"/>
        </w:rPr>
        <w:t>? Khi nào hai góc bằng nhau.</w:t>
      </w:r>
    </w:p>
    <w:p w:rsidR="00E812CF" w:rsidRPr="00E812CF" w:rsidRDefault="00E812CF" w:rsidP="00E812CF">
      <w:pPr>
        <w:spacing w:line="288" w:lineRule="auto"/>
        <w:jc w:val="both"/>
        <w:rPr>
          <w:szCs w:val="28"/>
          <w:lang w:val="pt-BR"/>
        </w:rPr>
      </w:pPr>
      <w:r>
        <w:rPr>
          <w:szCs w:val="28"/>
          <w:lang w:val="pt-BR"/>
        </w:rPr>
        <w:t xml:space="preserve">GV: </w:t>
      </w:r>
      <w:r w:rsidR="00542D2E">
        <w:rPr>
          <w:szCs w:val="28"/>
          <w:lang w:val="pt-BR"/>
        </w:rPr>
        <w:t>Vậy khi nào 2 hai tam giác bằng nhau =&gt; B</w:t>
      </w:r>
      <w:r>
        <w:rPr>
          <w:szCs w:val="28"/>
          <w:lang w:val="pt-BR"/>
        </w:rPr>
        <w:t>ài mới</w:t>
      </w:r>
      <w:r w:rsidR="00542D2E">
        <w:rPr>
          <w:szCs w:val="28"/>
          <w:lang w:val="pt-BR"/>
        </w:rPr>
        <w:t>.</w:t>
      </w:r>
      <w:r>
        <w:rPr>
          <w:szCs w:val="28"/>
          <w:lang w:val="pt-BR"/>
        </w:rPr>
        <w:t xml:space="preserve"> </w:t>
      </w:r>
    </w:p>
    <w:p w:rsidR="00E812CF" w:rsidRPr="00A315F3" w:rsidRDefault="00E812CF" w:rsidP="00E812CF">
      <w:pPr>
        <w:spacing w:line="288" w:lineRule="auto"/>
        <w:jc w:val="both"/>
        <w:rPr>
          <w:b/>
          <w:szCs w:val="28"/>
        </w:rPr>
      </w:pPr>
      <w:r w:rsidRPr="00A315F3">
        <w:rPr>
          <w:b/>
          <w:szCs w:val="28"/>
        </w:rPr>
        <w:t>2. Bài mới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76"/>
        <w:gridCol w:w="2126"/>
        <w:gridCol w:w="284"/>
        <w:gridCol w:w="3543"/>
      </w:tblGrid>
      <w:tr w:rsidR="00E812CF" w:rsidRPr="00827608" w:rsidTr="00E812CF">
        <w:trPr>
          <w:trHeight w:val="288"/>
        </w:trPr>
        <w:tc>
          <w:tcPr>
            <w:tcW w:w="3510" w:type="dxa"/>
            <w:shd w:val="clear" w:color="auto" w:fill="auto"/>
          </w:tcPr>
          <w:p w:rsidR="00E812CF" w:rsidRPr="00827608" w:rsidRDefault="00E812CF" w:rsidP="00E40BEC">
            <w:pPr>
              <w:spacing w:line="288" w:lineRule="auto"/>
              <w:jc w:val="both"/>
              <w:rPr>
                <w:szCs w:val="28"/>
              </w:rPr>
            </w:pPr>
            <w:r w:rsidRPr="00827608">
              <w:rPr>
                <w:b/>
                <w:szCs w:val="28"/>
                <w:lang w:val="fr-FR"/>
              </w:rPr>
              <w:t xml:space="preserve">   Hoạt động của GV</w:t>
            </w:r>
          </w:p>
        </w:tc>
        <w:tc>
          <w:tcPr>
            <w:tcW w:w="2586" w:type="dxa"/>
            <w:gridSpan w:val="3"/>
            <w:shd w:val="clear" w:color="auto" w:fill="auto"/>
          </w:tcPr>
          <w:p w:rsidR="00E812CF" w:rsidRPr="00827608" w:rsidRDefault="00E812CF" w:rsidP="00E40BEC">
            <w:pPr>
              <w:spacing w:line="288" w:lineRule="auto"/>
              <w:rPr>
                <w:szCs w:val="28"/>
              </w:rPr>
            </w:pPr>
            <w:r w:rsidRPr="00827608">
              <w:rPr>
                <w:b/>
                <w:szCs w:val="28"/>
                <w:lang w:val="fr-FR"/>
              </w:rPr>
              <w:t xml:space="preserve"> Hoạt động của HS</w:t>
            </w:r>
          </w:p>
        </w:tc>
        <w:tc>
          <w:tcPr>
            <w:tcW w:w="3543" w:type="dxa"/>
            <w:shd w:val="clear" w:color="auto" w:fill="auto"/>
          </w:tcPr>
          <w:p w:rsidR="00E812CF" w:rsidRPr="00827608" w:rsidRDefault="00E812CF" w:rsidP="00E40BEC">
            <w:pPr>
              <w:spacing w:line="288" w:lineRule="auto"/>
              <w:jc w:val="center"/>
              <w:rPr>
                <w:szCs w:val="28"/>
              </w:rPr>
            </w:pPr>
            <w:r w:rsidRPr="00827608">
              <w:rPr>
                <w:b/>
                <w:szCs w:val="28"/>
                <w:lang w:val="nl-NL"/>
              </w:rPr>
              <w:t>Nội dung kiến thức</w:t>
            </w:r>
          </w:p>
        </w:tc>
      </w:tr>
      <w:tr w:rsidR="00E812CF" w:rsidRPr="00827608" w:rsidTr="00E812CF">
        <w:trPr>
          <w:trHeight w:val="288"/>
        </w:trPr>
        <w:tc>
          <w:tcPr>
            <w:tcW w:w="9639" w:type="dxa"/>
            <w:gridSpan w:val="5"/>
            <w:shd w:val="clear" w:color="auto" w:fill="auto"/>
          </w:tcPr>
          <w:p w:rsidR="00E812CF" w:rsidRDefault="00E812CF" w:rsidP="00E40BEC">
            <w:pPr>
              <w:spacing w:line="288" w:lineRule="auto"/>
              <w:jc w:val="center"/>
              <w:rPr>
                <w:szCs w:val="28"/>
              </w:rPr>
            </w:pPr>
            <w:r w:rsidRPr="00827608">
              <w:rPr>
                <w:b/>
                <w:szCs w:val="28"/>
              </w:rPr>
              <w:t xml:space="preserve">Hoạt động 1: </w:t>
            </w:r>
            <w:r w:rsidRPr="00827608">
              <w:rPr>
                <w:szCs w:val="28"/>
              </w:rPr>
              <w:t>Định nghĩa (15')</w:t>
            </w:r>
          </w:p>
          <w:p w:rsidR="00E812CF" w:rsidRDefault="00E812CF" w:rsidP="00E40BEC">
            <w:pPr>
              <w:spacing w:line="288" w:lineRule="auto"/>
              <w:jc w:val="both"/>
              <w:rPr>
                <w:b/>
              </w:rPr>
            </w:pPr>
            <w:r>
              <w:rPr>
                <w:b/>
              </w:rPr>
              <w:t>Định hướng phát triển năng lực:</w:t>
            </w:r>
          </w:p>
          <w:p w:rsidR="00E812CF" w:rsidRDefault="00E812CF" w:rsidP="00E40BEC">
            <w:pPr>
              <w:spacing w:line="288" w:lineRule="auto"/>
              <w:jc w:val="both"/>
            </w:pPr>
            <w:r>
              <w:t>+ Năng lực tự học, năng lực giải quyết vấn đề, năng lực hợp tác.</w:t>
            </w:r>
          </w:p>
          <w:p w:rsidR="00E812CF" w:rsidRPr="00827608" w:rsidRDefault="00E812CF" w:rsidP="00E40BEC">
            <w:pPr>
              <w:spacing w:line="288" w:lineRule="auto"/>
              <w:rPr>
                <w:szCs w:val="28"/>
              </w:rPr>
            </w:pPr>
            <w:r>
              <w:t>+ Năng lực giao tiếp, năng lực tư duy, năng lực sử dụng ngôn ngữ, năng lực vẽ hình chính xác.</w:t>
            </w:r>
          </w:p>
        </w:tc>
      </w:tr>
      <w:tr w:rsidR="00E812CF" w:rsidRPr="00702426" w:rsidTr="00E812CF">
        <w:trPr>
          <w:trHeight w:val="288"/>
        </w:trPr>
        <w:tc>
          <w:tcPr>
            <w:tcW w:w="3510" w:type="dxa"/>
            <w:shd w:val="clear" w:color="auto" w:fill="auto"/>
          </w:tcPr>
          <w:p w:rsidR="00E812CF" w:rsidRDefault="00E812CF" w:rsidP="00E40BEC">
            <w:pPr>
              <w:spacing w:line="288" w:lineRule="auto"/>
              <w:jc w:val="both"/>
              <w:rPr>
                <w:szCs w:val="28"/>
              </w:rPr>
            </w:pPr>
            <w:r>
              <w:rPr>
                <w:szCs w:val="28"/>
              </w:rPr>
              <w:t>GV: Chiếu cách đo.</w:t>
            </w:r>
          </w:p>
          <w:p w:rsidR="00E812CF" w:rsidRPr="00827608" w:rsidRDefault="00E812CF" w:rsidP="00E40BEC">
            <w:pPr>
              <w:spacing w:line="288" w:lineRule="auto"/>
              <w:jc w:val="both"/>
              <w:rPr>
                <w:szCs w:val="28"/>
                <w:lang w:val="pt-BR"/>
              </w:rPr>
            </w:pPr>
            <w:r w:rsidRPr="00827608">
              <w:rPr>
                <w:position w:val="-6"/>
                <w:szCs w:val="28"/>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3.95pt" o:ole="">
                  <v:imagedata r:id="rId4" o:title=""/>
                </v:shape>
                <o:OLEObject Type="Embed" ProgID="Equation.3" ShapeID="_x0000_i1025" DrawAspect="Content" ObjectID="_1633812781" r:id="rId5"/>
              </w:object>
            </w:r>
            <w:r w:rsidRPr="00827608">
              <w:rPr>
                <w:szCs w:val="28"/>
                <w:lang w:val="pt-BR"/>
              </w:rPr>
              <w:t xml:space="preserve"> và </w:t>
            </w:r>
            <w:r w:rsidRPr="00827608">
              <w:rPr>
                <w:position w:val="-6"/>
                <w:szCs w:val="28"/>
              </w:rPr>
              <w:object w:dxaOrig="859" w:dyaOrig="279">
                <v:shape id="_x0000_i1026" type="#_x0000_t75" style="width:42.6pt;height:13.95pt" o:ole="">
                  <v:imagedata r:id="rId6" o:title=""/>
                </v:shape>
                <o:OLEObject Type="Embed" ProgID="Equation.3" ShapeID="_x0000_i1026" DrawAspect="Content" ObjectID="_1633812782" r:id="rId7"/>
              </w:object>
            </w:r>
            <w:r w:rsidR="00542D2E">
              <w:rPr>
                <w:szCs w:val="28"/>
                <w:lang w:val="pt-BR"/>
              </w:rPr>
              <w:t xml:space="preserve"> có những yếu tố bằng nhau nào</w:t>
            </w:r>
            <w:r w:rsidRPr="00827608">
              <w:rPr>
                <w:szCs w:val="28"/>
                <w:lang w:val="pt-BR"/>
              </w:rPr>
              <w:t>?</w:t>
            </w:r>
          </w:p>
          <w:p w:rsidR="00E812CF" w:rsidRDefault="00E812CF" w:rsidP="00E40BEC">
            <w:pPr>
              <w:spacing w:line="288" w:lineRule="auto"/>
              <w:jc w:val="both"/>
              <w:rPr>
                <w:szCs w:val="28"/>
                <w:lang w:val="pt-BR"/>
              </w:rPr>
            </w:pPr>
          </w:p>
          <w:p w:rsidR="007B5A4F" w:rsidRDefault="007B5A4F" w:rsidP="00E40BEC">
            <w:pPr>
              <w:spacing w:line="288" w:lineRule="auto"/>
              <w:jc w:val="both"/>
              <w:rPr>
                <w:szCs w:val="28"/>
                <w:lang w:val="pt-BR"/>
              </w:rPr>
            </w:pPr>
          </w:p>
          <w:p w:rsidR="007B5A4F" w:rsidRPr="00827608" w:rsidRDefault="007B5A4F" w:rsidP="00E40BEC">
            <w:pPr>
              <w:spacing w:line="288" w:lineRule="auto"/>
              <w:jc w:val="both"/>
              <w:rPr>
                <w:szCs w:val="28"/>
                <w:lang w:val="pt-BR"/>
              </w:rPr>
            </w:pPr>
          </w:p>
          <w:p w:rsidR="00E812CF" w:rsidRPr="00827608" w:rsidRDefault="00E812CF" w:rsidP="00E40BEC">
            <w:pPr>
              <w:spacing w:line="288" w:lineRule="auto"/>
              <w:jc w:val="both"/>
              <w:rPr>
                <w:szCs w:val="28"/>
                <w:lang w:val="pt-BR"/>
              </w:rPr>
            </w:pPr>
            <w:r w:rsidRPr="00827608">
              <w:rPr>
                <w:szCs w:val="28"/>
                <w:lang w:val="pt-BR"/>
              </w:rPr>
              <w:t xml:space="preserve">Vậy </w:t>
            </w:r>
            <w:r w:rsidRPr="00827608">
              <w:rPr>
                <w:position w:val="-6"/>
                <w:szCs w:val="28"/>
              </w:rPr>
              <w:object w:dxaOrig="680" w:dyaOrig="279">
                <v:shape id="_x0000_i1027" type="#_x0000_t75" style="width:33.8pt;height:13.95pt" o:ole="">
                  <v:imagedata r:id="rId4" o:title=""/>
                </v:shape>
                <o:OLEObject Type="Embed" ProgID="Equation.3" ShapeID="_x0000_i1027" DrawAspect="Content" ObjectID="_1633812783" r:id="rId8"/>
              </w:object>
            </w:r>
            <w:r w:rsidRPr="00827608">
              <w:rPr>
                <w:szCs w:val="28"/>
                <w:lang w:val="pt-BR"/>
              </w:rPr>
              <w:t xml:space="preserve"> và </w:t>
            </w:r>
            <w:r w:rsidRPr="00827608">
              <w:rPr>
                <w:position w:val="-6"/>
                <w:szCs w:val="28"/>
              </w:rPr>
              <w:object w:dxaOrig="859" w:dyaOrig="279">
                <v:shape id="_x0000_i1028" type="#_x0000_t75" style="width:42.6pt;height:13.95pt" o:ole="">
                  <v:imagedata r:id="rId6" o:title=""/>
                </v:shape>
                <o:OLEObject Type="Embed" ProgID="Equation.3" ShapeID="_x0000_i1028" DrawAspect="Content" ObjectID="_1633812784" r:id="rId9"/>
              </w:object>
            </w:r>
            <w:r w:rsidRPr="00827608">
              <w:rPr>
                <w:szCs w:val="28"/>
                <w:lang w:val="pt-BR"/>
              </w:rPr>
              <w:t xml:space="preserve"> được gọi là bằng nhau khi nào ?</w:t>
            </w:r>
          </w:p>
          <w:p w:rsidR="007B5A4F" w:rsidRDefault="007B5A4F" w:rsidP="00E40BEC">
            <w:pPr>
              <w:spacing w:line="288" w:lineRule="auto"/>
              <w:jc w:val="both"/>
              <w:rPr>
                <w:szCs w:val="28"/>
                <w:lang w:val="pt-BR"/>
              </w:rPr>
            </w:pPr>
          </w:p>
          <w:p w:rsidR="007B5A4F" w:rsidRDefault="007B5A4F" w:rsidP="00E40BEC">
            <w:pPr>
              <w:spacing w:line="288" w:lineRule="auto"/>
              <w:jc w:val="both"/>
              <w:rPr>
                <w:szCs w:val="28"/>
                <w:lang w:val="pt-BR"/>
              </w:rPr>
            </w:pPr>
          </w:p>
          <w:p w:rsidR="007B5A4F" w:rsidRDefault="007B5A4F" w:rsidP="00E40BEC">
            <w:pPr>
              <w:spacing w:line="288" w:lineRule="auto"/>
              <w:jc w:val="both"/>
              <w:rPr>
                <w:szCs w:val="28"/>
                <w:lang w:val="pt-BR"/>
              </w:rPr>
            </w:pPr>
          </w:p>
          <w:p w:rsidR="007B5A4F" w:rsidRDefault="007B5A4F" w:rsidP="00E40BEC">
            <w:pPr>
              <w:spacing w:line="288" w:lineRule="auto"/>
              <w:jc w:val="both"/>
              <w:rPr>
                <w:szCs w:val="28"/>
                <w:lang w:val="pt-BR"/>
              </w:rPr>
            </w:pPr>
          </w:p>
          <w:p w:rsidR="00E812CF" w:rsidRPr="00827608" w:rsidRDefault="00E812CF" w:rsidP="00E40BEC">
            <w:pPr>
              <w:spacing w:line="288" w:lineRule="auto"/>
              <w:jc w:val="both"/>
              <w:rPr>
                <w:szCs w:val="28"/>
                <w:lang w:val="pt-BR"/>
              </w:rPr>
            </w:pPr>
            <w:r w:rsidRPr="00827608">
              <w:rPr>
                <w:szCs w:val="28"/>
                <w:lang w:val="pt-BR"/>
              </w:rPr>
              <w:t xml:space="preserve">- GV giới thiệu các đỉnh tương ứng, cạnh tương ứng, góc tương ứng của hai tam giác bằng nhau </w:t>
            </w:r>
            <w:r w:rsidRPr="00827608">
              <w:rPr>
                <w:position w:val="-6"/>
                <w:szCs w:val="28"/>
              </w:rPr>
              <w:object w:dxaOrig="680" w:dyaOrig="279">
                <v:shape id="_x0000_i1029" type="#_x0000_t75" style="width:33.8pt;height:13.95pt" o:ole="">
                  <v:imagedata r:id="rId4" o:title=""/>
                </v:shape>
                <o:OLEObject Type="Embed" ProgID="Equation.3" ShapeID="_x0000_i1029" DrawAspect="Content" ObjectID="_1633812785" r:id="rId10"/>
              </w:object>
            </w:r>
            <w:r w:rsidRPr="00827608">
              <w:rPr>
                <w:szCs w:val="28"/>
                <w:lang w:val="pt-BR"/>
              </w:rPr>
              <w:t xml:space="preserve"> và </w:t>
            </w:r>
            <w:r w:rsidRPr="00827608">
              <w:rPr>
                <w:position w:val="-6"/>
                <w:szCs w:val="28"/>
              </w:rPr>
              <w:object w:dxaOrig="859" w:dyaOrig="279">
                <v:shape id="_x0000_i1030" type="#_x0000_t75" style="width:42.6pt;height:13.95pt" o:ole="">
                  <v:imagedata r:id="rId6" o:title=""/>
                </v:shape>
                <o:OLEObject Type="Embed" ProgID="Equation.3" ShapeID="_x0000_i1030" DrawAspect="Content" ObjectID="_1633812786" r:id="rId11"/>
              </w:object>
            </w:r>
          </w:p>
          <w:p w:rsidR="00E812CF" w:rsidRPr="00702426" w:rsidRDefault="00E812CF" w:rsidP="00E40BEC">
            <w:pPr>
              <w:spacing w:line="288" w:lineRule="auto"/>
              <w:jc w:val="both"/>
              <w:rPr>
                <w:szCs w:val="28"/>
                <w:lang w:val="pt-BR"/>
              </w:rPr>
            </w:pPr>
            <w:r w:rsidRPr="00702426">
              <w:rPr>
                <w:szCs w:val="28"/>
                <w:lang w:val="pt-BR"/>
              </w:rPr>
              <w:t>- Yêu cầu HS nhắc lại</w:t>
            </w:r>
          </w:p>
          <w:p w:rsidR="00E812CF" w:rsidRPr="00827608" w:rsidRDefault="00E812CF" w:rsidP="00E40BEC">
            <w:pPr>
              <w:spacing w:line="288" w:lineRule="auto"/>
              <w:jc w:val="both"/>
              <w:rPr>
                <w:szCs w:val="28"/>
                <w:lang w:val="pt-BR"/>
              </w:rPr>
            </w:pPr>
            <w:r w:rsidRPr="00827608">
              <w:rPr>
                <w:szCs w:val="28"/>
                <w:lang w:val="pt-BR"/>
              </w:rPr>
              <w:t xml:space="preserve">- Vậy </w:t>
            </w:r>
            <w:r>
              <w:rPr>
                <w:szCs w:val="28"/>
                <w:lang w:val="pt-BR"/>
              </w:rPr>
              <w:t>2</w:t>
            </w:r>
            <w:r w:rsidRPr="00827608">
              <w:rPr>
                <w:szCs w:val="28"/>
                <w:lang w:val="pt-BR"/>
              </w:rPr>
              <w:t xml:space="preserve"> tam giác bằng nhau là hai tam giác như thế nào ?</w:t>
            </w:r>
          </w:p>
          <w:p w:rsidR="00E812CF" w:rsidRPr="00827608" w:rsidRDefault="00E812CF" w:rsidP="00E40BEC">
            <w:pPr>
              <w:spacing w:line="288" w:lineRule="auto"/>
              <w:jc w:val="both"/>
              <w:rPr>
                <w:szCs w:val="28"/>
              </w:rPr>
            </w:pPr>
            <w:r w:rsidRPr="00827608">
              <w:rPr>
                <w:b/>
                <w:szCs w:val="28"/>
                <w:lang w:val="pt-BR"/>
              </w:rPr>
              <w:t xml:space="preserve"> </w:t>
            </w:r>
            <w:r w:rsidRPr="00827608">
              <w:rPr>
                <w:szCs w:val="28"/>
              </w:rPr>
              <w:t>GV kết luận.</w:t>
            </w:r>
          </w:p>
        </w:tc>
        <w:tc>
          <w:tcPr>
            <w:tcW w:w="2302" w:type="dxa"/>
            <w:gridSpan w:val="2"/>
            <w:shd w:val="clear" w:color="auto" w:fill="auto"/>
          </w:tcPr>
          <w:p w:rsidR="00E812CF" w:rsidRPr="00827608" w:rsidRDefault="00E812CF" w:rsidP="00E40BEC">
            <w:pPr>
              <w:spacing w:line="288" w:lineRule="auto"/>
              <w:jc w:val="both"/>
              <w:rPr>
                <w:szCs w:val="28"/>
              </w:rPr>
            </w:pPr>
            <w:r w:rsidRPr="00827608">
              <w:rPr>
                <w:szCs w:val="28"/>
              </w:rPr>
              <w:lastRenderedPageBreak/>
              <w:t>HS trả lời</w:t>
            </w:r>
          </w:p>
          <w:p w:rsidR="00E812CF" w:rsidRPr="00827608" w:rsidRDefault="00E812CF" w:rsidP="00E40BEC">
            <w:pPr>
              <w:spacing w:line="288" w:lineRule="auto"/>
              <w:jc w:val="both"/>
              <w:rPr>
                <w:szCs w:val="28"/>
              </w:rPr>
            </w:pPr>
          </w:p>
          <w:p w:rsidR="00E812CF" w:rsidRPr="00827608" w:rsidRDefault="00E812CF" w:rsidP="00E40BEC">
            <w:pPr>
              <w:spacing w:line="288" w:lineRule="auto"/>
              <w:jc w:val="both"/>
              <w:rPr>
                <w:szCs w:val="28"/>
              </w:rPr>
            </w:pPr>
          </w:p>
          <w:p w:rsidR="00E812CF" w:rsidRPr="00827608" w:rsidRDefault="00E812CF" w:rsidP="00E40BEC">
            <w:pPr>
              <w:spacing w:line="288" w:lineRule="auto"/>
              <w:jc w:val="both"/>
              <w:rPr>
                <w:szCs w:val="28"/>
              </w:rPr>
            </w:pPr>
            <w:r w:rsidRPr="00827608">
              <w:rPr>
                <w:szCs w:val="28"/>
              </w:rPr>
              <w:t>HS trả lời</w:t>
            </w:r>
          </w:p>
          <w:p w:rsidR="00E812CF" w:rsidRPr="00827608" w:rsidRDefault="00E812CF" w:rsidP="00E40BEC">
            <w:pPr>
              <w:spacing w:line="288" w:lineRule="auto"/>
              <w:jc w:val="both"/>
              <w:rPr>
                <w:szCs w:val="28"/>
              </w:rPr>
            </w:pPr>
          </w:p>
          <w:p w:rsidR="00E812CF" w:rsidRPr="00827608" w:rsidRDefault="00E812CF" w:rsidP="00E40BEC">
            <w:pPr>
              <w:spacing w:line="288" w:lineRule="auto"/>
              <w:jc w:val="both"/>
              <w:rPr>
                <w:szCs w:val="28"/>
              </w:rPr>
            </w:pPr>
          </w:p>
          <w:p w:rsidR="00E812CF" w:rsidRPr="00827608" w:rsidRDefault="00E812CF" w:rsidP="00E40BEC">
            <w:pPr>
              <w:spacing w:line="288" w:lineRule="auto"/>
              <w:jc w:val="both"/>
              <w:rPr>
                <w:szCs w:val="28"/>
                <w:lang w:val="nb-NO"/>
              </w:rPr>
            </w:pPr>
            <w:r w:rsidRPr="00827608">
              <w:rPr>
                <w:szCs w:val="28"/>
                <w:lang w:val="nb-NO"/>
              </w:rPr>
              <w:t>HS nghe giảng và ghi bài</w:t>
            </w:r>
          </w:p>
          <w:p w:rsidR="00E812CF" w:rsidRPr="00827608" w:rsidRDefault="00E812CF" w:rsidP="00E40BEC">
            <w:pPr>
              <w:spacing w:line="288" w:lineRule="auto"/>
              <w:jc w:val="both"/>
              <w:rPr>
                <w:szCs w:val="28"/>
                <w:lang w:val="nb-NO"/>
              </w:rPr>
            </w:pPr>
          </w:p>
          <w:p w:rsidR="00E812CF" w:rsidRPr="00827608" w:rsidRDefault="00E812CF" w:rsidP="00E40BEC">
            <w:pPr>
              <w:spacing w:line="288" w:lineRule="auto"/>
              <w:jc w:val="both"/>
              <w:rPr>
                <w:szCs w:val="28"/>
                <w:lang w:val="nb-NO"/>
              </w:rPr>
            </w:pPr>
          </w:p>
          <w:p w:rsidR="00E812CF" w:rsidRPr="00827608" w:rsidRDefault="00E812CF" w:rsidP="00E40BEC">
            <w:pPr>
              <w:spacing w:line="288" w:lineRule="auto"/>
              <w:jc w:val="both"/>
              <w:rPr>
                <w:szCs w:val="28"/>
                <w:lang w:val="nb-NO"/>
              </w:rPr>
            </w:pPr>
          </w:p>
          <w:p w:rsidR="00E812CF" w:rsidRDefault="00E812CF" w:rsidP="00E40BEC">
            <w:pPr>
              <w:spacing w:line="288" w:lineRule="auto"/>
              <w:rPr>
                <w:szCs w:val="28"/>
                <w:lang w:val="nb-NO"/>
              </w:rPr>
            </w:pPr>
          </w:p>
          <w:p w:rsidR="00E812CF" w:rsidRDefault="00E812CF" w:rsidP="00E40BEC">
            <w:pPr>
              <w:spacing w:line="288" w:lineRule="auto"/>
              <w:rPr>
                <w:szCs w:val="28"/>
                <w:lang w:val="nb-NO"/>
              </w:rPr>
            </w:pPr>
          </w:p>
          <w:p w:rsidR="00E812CF" w:rsidRPr="00702426" w:rsidRDefault="00E812CF" w:rsidP="00E812CF">
            <w:pPr>
              <w:spacing w:line="288" w:lineRule="auto"/>
              <w:rPr>
                <w:b/>
                <w:szCs w:val="28"/>
                <w:lang w:val="nb-NO"/>
              </w:rPr>
            </w:pPr>
            <w:r w:rsidRPr="00827608">
              <w:rPr>
                <w:szCs w:val="28"/>
                <w:lang w:val="nb-NO"/>
              </w:rPr>
              <w:t xml:space="preserve">- HS phát biểu </w:t>
            </w:r>
            <w:r>
              <w:rPr>
                <w:szCs w:val="28"/>
                <w:lang w:val="nb-NO"/>
              </w:rPr>
              <w:t>ĐN</w:t>
            </w:r>
            <w:r w:rsidRPr="00827608">
              <w:rPr>
                <w:szCs w:val="28"/>
                <w:lang w:val="nb-NO"/>
              </w:rPr>
              <w:t xml:space="preserve"> 2 tam giác bằng nhau</w:t>
            </w:r>
          </w:p>
        </w:tc>
        <w:tc>
          <w:tcPr>
            <w:tcW w:w="3827" w:type="dxa"/>
            <w:gridSpan w:val="2"/>
            <w:shd w:val="clear" w:color="auto" w:fill="auto"/>
          </w:tcPr>
          <w:p w:rsidR="00E812CF" w:rsidRDefault="00E812CF" w:rsidP="00E40BEC">
            <w:pPr>
              <w:spacing w:line="288" w:lineRule="auto"/>
              <w:jc w:val="both"/>
              <w:rPr>
                <w:b/>
                <w:szCs w:val="28"/>
                <w:lang w:val="nb-NO"/>
              </w:rPr>
            </w:pPr>
            <w:r w:rsidRPr="00827608">
              <w:rPr>
                <w:b/>
                <w:szCs w:val="28"/>
                <w:lang w:val="nb-NO"/>
              </w:rPr>
              <w:lastRenderedPageBreak/>
              <w:t>1</w:t>
            </w:r>
            <w:r w:rsidRPr="00C9247F">
              <w:rPr>
                <w:b/>
                <w:szCs w:val="28"/>
                <w:lang w:val="nb-NO"/>
              </w:rPr>
              <w:t>.</w:t>
            </w:r>
            <w:r w:rsidRPr="00C9247F">
              <w:rPr>
                <w:szCs w:val="28"/>
                <w:lang w:val="nb-NO"/>
              </w:rPr>
              <w:t xml:space="preserve"> </w:t>
            </w:r>
            <w:r w:rsidRPr="00C9247F">
              <w:rPr>
                <w:b/>
                <w:szCs w:val="28"/>
                <w:lang w:val="nb-NO"/>
              </w:rPr>
              <w:t>Định nghĩa:</w:t>
            </w:r>
          </w:p>
          <w:p w:rsidR="00E812CF" w:rsidRPr="00C9247F" w:rsidRDefault="00E812CF" w:rsidP="00E40BEC">
            <w:pPr>
              <w:spacing w:line="288" w:lineRule="auto"/>
              <w:jc w:val="both"/>
              <w:rPr>
                <w:szCs w:val="28"/>
                <w:lang w:val="nb-NO"/>
              </w:rPr>
            </w:pPr>
            <w:r w:rsidRPr="00E812CF">
              <w:rPr>
                <w:szCs w:val="28"/>
                <w:lang w:val="nb-NO"/>
              </w:rPr>
              <w:drawing>
                <wp:inline distT="0" distB="0" distL="0" distR="0">
                  <wp:extent cx="2350925" cy="1099569"/>
                  <wp:effectExtent l="19050" t="0" r="0" b="0"/>
                  <wp:docPr id="1" name="Picture 1" descr="4caedf8713aa83b3fcb-7ff8"/>
                  <wp:cNvGraphicFramePr/>
                  <a:graphic xmlns:a="http://schemas.openxmlformats.org/drawingml/2006/main">
                    <a:graphicData uri="http://schemas.openxmlformats.org/drawingml/2006/picture">
                      <pic:pic xmlns:pic="http://schemas.openxmlformats.org/drawingml/2006/picture">
                        <pic:nvPicPr>
                          <pic:cNvPr id="31762" name="Picture 18" descr="4caedf8713aa83b3fcb-7ff8"/>
                          <pic:cNvPicPr>
                            <a:picLocks noChangeAspect="1" noChangeArrowheads="1"/>
                          </pic:cNvPicPr>
                        </pic:nvPicPr>
                        <pic:blipFill>
                          <a:blip r:embed="rId12"/>
                          <a:srcRect/>
                          <a:stretch>
                            <a:fillRect/>
                          </a:stretch>
                        </pic:blipFill>
                        <pic:spPr bwMode="auto">
                          <a:xfrm>
                            <a:off x="0" y="0"/>
                            <a:ext cx="2359127" cy="1103405"/>
                          </a:xfrm>
                          <a:prstGeom prst="rect">
                            <a:avLst/>
                          </a:prstGeom>
                          <a:noFill/>
                          <a:ln w="9525">
                            <a:noFill/>
                            <a:miter lim="800000"/>
                            <a:headEnd/>
                            <a:tailEnd/>
                          </a:ln>
                        </pic:spPr>
                      </pic:pic>
                    </a:graphicData>
                  </a:graphic>
                </wp:inline>
              </w:drawing>
            </w:r>
          </w:p>
          <w:p w:rsidR="00E812CF" w:rsidRPr="00C9247F" w:rsidRDefault="00E812CF" w:rsidP="00E40BEC">
            <w:pPr>
              <w:spacing w:line="288" w:lineRule="auto"/>
              <w:jc w:val="both"/>
              <w:rPr>
                <w:szCs w:val="28"/>
                <w:lang w:val="nb-NO"/>
              </w:rPr>
            </w:pPr>
            <w:r w:rsidRPr="00C9247F">
              <w:rPr>
                <w:position w:val="-6"/>
                <w:szCs w:val="28"/>
              </w:rPr>
              <w:object w:dxaOrig="680" w:dyaOrig="279">
                <v:shape id="_x0000_i1031" type="#_x0000_t75" style="width:33.8pt;height:13.95pt" o:ole="">
                  <v:imagedata r:id="rId4" o:title=""/>
                </v:shape>
                <o:OLEObject Type="Embed" ProgID="Equation.3" ShapeID="_x0000_i1031" DrawAspect="Content" ObjectID="_1633812787" r:id="rId13"/>
              </w:object>
            </w:r>
            <w:r w:rsidRPr="00C9247F">
              <w:rPr>
                <w:szCs w:val="28"/>
                <w:lang w:val="nb-NO"/>
              </w:rPr>
              <w:t xml:space="preserve"> và </w:t>
            </w:r>
            <w:r w:rsidRPr="00C9247F">
              <w:rPr>
                <w:position w:val="-6"/>
                <w:szCs w:val="28"/>
              </w:rPr>
              <w:object w:dxaOrig="859" w:dyaOrig="279">
                <v:shape id="_x0000_i1032" type="#_x0000_t75" style="width:42.6pt;height:13.95pt" o:ole="">
                  <v:imagedata r:id="rId6" o:title=""/>
                </v:shape>
                <o:OLEObject Type="Embed" ProgID="Equation.3" ShapeID="_x0000_i1032" DrawAspect="Content" ObjectID="_1633812788" r:id="rId14"/>
              </w:object>
            </w:r>
            <w:r w:rsidRPr="00C9247F">
              <w:rPr>
                <w:szCs w:val="28"/>
                <w:lang w:val="nb-NO"/>
              </w:rPr>
              <w:t xml:space="preserve"> có:</w:t>
            </w:r>
          </w:p>
          <w:p w:rsidR="00E812CF" w:rsidRPr="00827608" w:rsidRDefault="00E812CF" w:rsidP="00E40BEC">
            <w:pPr>
              <w:spacing w:line="288" w:lineRule="auto"/>
              <w:jc w:val="both"/>
              <w:rPr>
                <w:szCs w:val="28"/>
                <w:lang w:val="nb-NO"/>
              </w:rPr>
            </w:pPr>
            <w:r w:rsidRPr="00827608">
              <w:rPr>
                <w:position w:val="-42"/>
                <w:szCs w:val="28"/>
              </w:rPr>
              <w:object w:dxaOrig="1100" w:dyaOrig="999">
                <v:shape id="_x0000_i1033" type="#_x0000_t75" style="width:55.1pt;height:49.95pt" o:ole="">
                  <v:imagedata r:id="rId15" o:title=""/>
                </v:shape>
                <o:OLEObject Type="Embed" ProgID="Equation.3" ShapeID="_x0000_i1033" DrawAspect="Content" ObjectID="_1633812789" r:id="rId16"/>
              </w:object>
            </w:r>
            <w:r w:rsidRPr="00827608">
              <w:rPr>
                <w:b/>
                <w:szCs w:val="28"/>
                <w:lang w:val="nb-NO"/>
              </w:rPr>
              <w:t xml:space="preserve">      </w:t>
            </w:r>
            <w:r w:rsidRPr="00827608">
              <w:rPr>
                <w:szCs w:val="28"/>
                <w:lang w:val="nb-NO"/>
              </w:rPr>
              <w:t xml:space="preserve"> </w:t>
            </w:r>
            <w:r w:rsidRPr="00827608">
              <w:rPr>
                <w:position w:val="-46"/>
                <w:szCs w:val="28"/>
              </w:rPr>
              <w:object w:dxaOrig="700" w:dyaOrig="1160">
                <v:shape id="_x0000_i1034" type="#_x0000_t75" style="width:35.25pt;height:58.05pt" o:ole="">
                  <v:imagedata r:id="rId17" o:title=""/>
                </v:shape>
                <o:OLEObject Type="Embed" ProgID="Equation.3" ShapeID="_x0000_i1034" DrawAspect="Content" ObjectID="_1633812790" r:id="rId18"/>
              </w:object>
            </w:r>
          </w:p>
          <w:p w:rsidR="00E812CF" w:rsidRPr="00827608" w:rsidRDefault="00E812CF" w:rsidP="00E40BEC">
            <w:pPr>
              <w:spacing w:line="288" w:lineRule="auto"/>
              <w:jc w:val="both"/>
              <w:rPr>
                <w:szCs w:val="28"/>
                <w:lang w:val="nb-NO"/>
              </w:rPr>
            </w:pPr>
            <w:r w:rsidRPr="00827608">
              <w:rPr>
                <w:position w:val="-6"/>
                <w:szCs w:val="28"/>
              </w:rPr>
              <w:object w:dxaOrig="300" w:dyaOrig="240">
                <v:shape id="_x0000_i1035" type="#_x0000_t75" style="width:14.7pt;height:11.75pt" o:ole="">
                  <v:imagedata r:id="rId19" o:title=""/>
                </v:shape>
                <o:OLEObject Type="Embed" ProgID="Equation.3" ShapeID="_x0000_i1035" DrawAspect="Content" ObjectID="_1633812791" r:id="rId20"/>
              </w:object>
            </w:r>
            <w:r w:rsidRPr="00827608">
              <w:rPr>
                <w:szCs w:val="28"/>
                <w:lang w:val="nb-NO"/>
              </w:rPr>
              <w:t xml:space="preserve"> </w:t>
            </w:r>
            <w:r w:rsidRPr="00827608">
              <w:rPr>
                <w:position w:val="-6"/>
                <w:szCs w:val="28"/>
              </w:rPr>
              <w:object w:dxaOrig="680" w:dyaOrig="279">
                <v:shape id="_x0000_i1036" type="#_x0000_t75" style="width:33.8pt;height:13.95pt" o:ole="">
                  <v:imagedata r:id="rId4" o:title=""/>
                </v:shape>
                <o:OLEObject Type="Embed" ProgID="Equation.3" ShapeID="_x0000_i1036" DrawAspect="Content" ObjectID="_1633812792" r:id="rId21"/>
              </w:object>
            </w:r>
            <w:r w:rsidRPr="00827608">
              <w:rPr>
                <w:szCs w:val="28"/>
                <w:lang w:val="nb-NO"/>
              </w:rPr>
              <w:t xml:space="preserve"> và </w:t>
            </w:r>
            <w:r w:rsidRPr="00827608">
              <w:rPr>
                <w:position w:val="-6"/>
                <w:szCs w:val="28"/>
              </w:rPr>
              <w:object w:dxaOrig="859" w:dyaOrig="279">
                <v:shape id="_x0000_i1037" type="#_x0000_t75" style="width:42.6pt;height:13.95pt" o:ole="">
                  <v:imagedata r:id="rId6" o:title=""/>
                </v:shape>
                <o:OLEObject Type="Embed" ProgID="Equation.3" ShapeID="_x0000_i1037" DrawAspect="Content" ObjectID="_1633812793" r:id="rId22"/>
              </w:object>
            </w:r>
            <w:r w:rsidRPr="00827608">
              <w:rPr>
                <w:szCs w:val="28"/>
                <w:lang w:val="nb-NO"/>
              </w:rPr>
              <w:t xml:space="preserve"> </w:t>
            </w:r>
            <w:r>
              <w:rPr>
                <w:szCs w:val="28"/>
                <w:lang w:val="nb-NO"/>
              </w:rPr>
              <w:t>b</w:t>
            </w:r>
            <w:r w:rsidRPr="00827608">
              <w:rPr>
                <w:szCs w:val="28"/>
                <w:lang w:val="nb-NO"/>
              </w:rPr>
              <w:t>ằng nhau</w:t>
            </w:r>
          </w:p>
          <w:p w:rsidR="00E812CF" w:rsidRPr="00702426" w:rsidRDefault="00E812CF" w:rsidP="00E40BEC">
            <w:pPr>
              <w:spacing w:line="288" w:lineRule="auto"/>
              <w:jc w:val="both"/>
              <w:rPr>
                <w:szCs w:val="28"/>
                <w:lang w:val="nb-NO"/>
              </w:rPr>
            </w:pPr>
            <w:r w:rsidRPr="00702426">
              <w:rPr>
                <w:b/>
                <w:szCs w:val="28"/>
                <w:lang w:val="nb-NO"/>
              </w:rPr>
              <w:t>*Các đỉnh tương ứng</w:t>
            </w:r>
            <w:r w:rsidRPr="00702426">
              <w:rPr>
                <w:szCs w:val="28"/>
                <w:lang w:val="nb-NO"/>
              </w:rPr>
              <w:t>:</w:t>
            </w:r>
          </w:p>
          <w:p w:rsidR="00E812CF" w:rsidRPr="00827608" w:rsidRDefault="00E812CF" w:rsidP="00E40BEC">
            <w:pPr>
              <w:spacing w:line="288" w:lineRule="auto"/>
              <w:jc w:val="both"/>
              <w:rPr>
                <w:szCs w:val="28"/>
                <w:lang w:val="pt-BR"/>
              </w:rPr>
            </w:pPr>
            <w:r>
              <w:rPr>
                <w:szCs w:val="28"/>
                <w:lang w:val="pt-BR"/>
              </w:rPr>
              <w:t>A và A’ , B và B’</w:t>
            </w:r>
            <w:r w:rsidRPr="00827608">
              <w:rPr>
                <w:szCs w:val="28"/>
                <w:lang w:val="pt-BR"/>
              </w:rPr>
              <w:t>, C và C’</w:t>
            </w:r>
          </w:p>
          <w:p w:rsidR="00E812CF" w:rsidRPr="00702426" w:rsidRDefault="00E812CF" w:rsidP="00E40BEC">
            <w:pPr>
              <w:spacing w:line="288" w:lineRule="auto"/>
              <w:jc w:val="both"/>
              <w:rPr>
                <w:b/>
                <w:szCs w:val="28"/>
                <w:lang w:val="pt-BR"/>
              </w:rPr>
            </w:pPr>
            <w:r w:rsidRPr="00702426">
              <w:rPr>
                <w:b/>
                <w:szCs w:val="28"/>
                <w:lang w:val="pt-BR"/>
              </w:rPr>
              <w:t>*Các góc tương ứng:</w:t>
            </w:r>
          </w:p>
          <w:p w:rsidR="00E812CF" w:rsidRPr="00702426" w:rsidRDefault="00E812CF" w:rsidP="00E40BEC">
            <w:pPr>
              <w:spacing w:line="288" w:lineRule="auto"/>
              <w:jc w:val="both"/>
              <w:rPr>
                <w:szCs w:val="28"/>
                <w:lang w:val="pt-BR"/>
              </w:rPr>
            </w:pPr>
            <w:r w:rsidRPr="00827608">
              <w:rPr>
                <w:position w:val="-4"/>
                <w:szCs w:val="28"/>
              </w:rPr>
              <w:object w:dxaOrig="240" w:dyaOrig="320">
                <v:shape id="_x0000_i1038" type="#_x0000_t75" style="width:11.75pt;height:16.15pt" o:ole="">
                  <v:imagedata r:id="rId23" o:title=""/>
                </v:shape>
                <o:OLEObject Type="Embed" ProgID="Equation.3" ShapeID="_x0000_i1038" DrawAspect="Content" ObjectID="_1633812794" r:id="rId24"/>
              </w:object>
            </w:r>
            <w:r w:rsidRPr="00702426">
              <w:rPr>
                <w:szCs w:val="28"/>
                <w:lang w:val="pt-BR"/>
              </w:rPr>
              <w:t xml:space="preserve"> và </w:t>
            </w:r>
            <w:r w:rsidRPr="00827608">
              <w:rPr>
                <w:position w:val="-4"/>
                <w:szCs w:val="28"/>
              </w:rPr>
              <w:object w:dxaOrig="279" w:dyaOrig="320">
                <v:shape id="_x0000_i1039" type="#_x0000_t75" style="width:13.95pt;height:16.15pt" o:ole="">
                  <v:imagedata r:id="rId25" o:title=""/>
                </v:shape>
                <o:OLEObject Type="Embed" ProgID="Equation.3" ShapeID="_x0000_i1039" DrawAspect="Content" ObjectID="_1633812795" r:id="rId26"/>
              </w:object>
            </w:r>
            <w:r w:rsidRPr="00702426">
              <w:rPr>
                <w:szCs w:val="28"/>
                <w:lang w:val="pt-BR"/>
              </w:rPr>
              <w:t xml:space="preserve"> ; </w:t>
            </w:r>
            <w:r w:rsidRPr="00827608">
              <w:rPr>
                <w:position w:val="-4"/>
                <w:szCs w:val="28"/>
              </w:rPr>
              <w:object w:dxaOrig="240" w:dyaOrig="320">
                <v:shape id="_x0000_i1040" type="#_x0000_t75" style="width:11.75pt;height:16.15pt" o:ole="">
                  <v:imagedata r:id="rId27" o:title=""/>
                </v:shape>
                <o:OLEObject Type="Embed" ProgID="Equation.3" ShapeID="_x0000_i1040" DrawAspect="Content" ObjectID="_1633812796" r:id="rId28"/>
              </w:object>
            </w:r>
            <w:r w:rsidRPr="00702426">
              <w:rPr>
                <w:szCs w:val="28"/>
                <w:lang w:val="pt-BR"/>
              </w:rPr>
              <w:t xml:space="preserve"> và</w:t>
            </w:r>
            <w:r w:rsidRPr="00827608">
              <w:rPr>
                <w:position w:val="-4"/>
                <w:szCs w:val="28"/>
              </w:rPr>
              <w:object w:dxaOrig="279" w:dyaOrig="320">
                <v:shape id="_x0000_i1041" type="#_x0000_t75" style="width:13.95pt;height:16.15pt" o:ole="">
                  <v:imagedata r:id="rId29" o:title=""/>
                </v:shape>
                <o:OLEObject Type="Embed" ProgID="Equation.3" ShapeID="_x0000_i1041" DrawAspect="Content" ObjectID="_1633812797" r:id="rId30"/>
              </w:object>
            </w:r>
            <w:r w:rsidRPr="00702426">
              <w:rPr>
                <w:szCs w:val="28"/>
                <w:lang w:val="pt-BR"/>
              </w:rPr>
              <w:t>;</w:t>
            </w:r>
            <w:r w:rsidRPr="00827608">
              <w:rPr>
                <w:position w:val="-6"/>
                <w:szCs w:val="28"/>
              </w:rPr>
              <w:object w:dxaOrig="240" w:dyaOrig="340">
                <v:shape id="_x0000_i1042" type="#_x0000_t75" style="width:11.75pt;height:16.9pt" o:ole="">
                  <v:imagedata r:id="rId31" o:title=""/>
                </v:shape>
                <o:OLEObject Type="Embed" ProgID="Equation.3" ShapeID="_x0000_i1042" DrawAspect="Content" ObjectID="_1633812798" r:id="rId32"/>
              </w:object>
            </w:r>
            <w:r w:rsidRPr="00702426">
              <w:rPr>
                <w:szCs w:val="28"/>
                <w:lang w:val="pt-BR"/>
              </w:rPr>
              <w:t xml:space="preserve"> và </w:t>
            </w:r>
            <w:r w:rsidRPr="00827608">
              <w:rPr>
                <w:position w:val="-6"/>
                <w:szCs w:val="28"/>
              </w:rPr>
              <w:object w:dxaOrig="279" w:dyaOrig="340">
                <v:shape id="_x0000_i1043" type="#_x0000_t75" style="width:13.95pt;height:16.9pt" o:ole="">
                  <v:imagedata r:id="rId33" o:title=""/>
                </v:shape>
                <o:OLEObject Type="Embed" ProgID="Equation.3" ShapeID="_x0000_i1043" DrawAspect="Content" ObjectID="_1633812799" r:id="rId34"/>
              </w:object>
            </w:r>
          </w:p>
          <w:p w:rsidR="00E812CF" w:rsidRPr="00702426" w:rsidRDefault="00E812CF" w:rsidP="00E40BEC">
            <w:pPr>
              <w:spacing w:line="288" w:lineRule="auto"/>
              <w:jc w:val="both"/>
              <w:rPr>
                <w:b/>
                <w:szCs w:val="28"/>
                <w:lang w:val="pt-BR"/>
              </w:rPr>
            </w:pPr>
            <w:r w:rsidRPr="00702426">
              <w:rPr>
                <w:b/>
                <w:szCs w:val="28"/>
                <w:lang w:val="pt-BR"/>
              </w:rPr>
              <w:t>*Các cạnh tương ứng:</w:t>
            </w:r>
          </w:p>
          <w:p w:rsidR="00E812CF" w:rsidRPr="00702426" w:rsidRDefault="00E812CF" w:rsidP="00E40BEC">
            <w:pPr>
              <w:spacing w:line="288" w:lineRule="auto"/>
              <w:jc w:val="both"/>
              <w:rPr>
                <w:szCs w:val="28"/>
                <w:lang w:val="pt-BR"/>
              </w:rPr>
            </w:pPr>
            <w:r w:rsidRPr="00702426">
              <w:rPr>
                <w:szCs w:val="28"/>
                <w:lang w:val="pt-BR"/>
              </w:rPr>
              <w:t>AB và A’B’ , AC và A’C’</w:t>
            </w:r>
          </w:p>
          <w:p w:rsidR="00E812CF" w:rsidRPr="00702426" w:rsidRDefault="00E812CF" w:rsidP="00E40BEC">
            <w:pPr>
              <w:spacing w:line="288" w:lineRule="auto"/>
              <w:jc w:val="both"/>
              <w:rPr>
                <w:szCs w:val="28"/>
                <w:lang w:val="pt-BR"/>
              </w:rPr>
            </w:pPr>
            <w:r w:rsidRPr="00702426">
              <w:rPr>
                <w:b/>
                <w:szCs w:val="28"/>
                <w:lang w:val="pt-BR"/>
              </w:rPr>
              <w:t xml:space="preserve">      </w:t>
            </w:r>
            <w:r w:rsidRPr="00702426">
              <w:rPr>
                <w:szCs w:val="28"/>
                <w:lang w:val="pt-BR"/>
              </w:rPr>
              <w:t>BC và B’C’</w:t>
            </w:r>
          </w:p>
          <w:p w:rsidR="00E812CF" w:rsidRPr="00702426" w:rsidRDefault="00E812CF" w:rsidP="00E40BEC">
            <w:pPr>
              <w:spacing w:line="288" w:lineRule="auto"/>
              <w:jc w:val="both"/>
              <w:rPr>
                <w:szCs w:val="28"/>
                <w:lang w:val="pt-BR"/>
              </w:rPr>
            </w:pPr>
          </w:p>
          <w:p w:rsidR="00E812CF" w:rsidRPr="00702426" w:rsidRDefault="00E812CF" w:rsidP="00E40BEC">
            <w:pPr>
              <w:spacing w:line="288" w:lineRule="auto"/>
              <w:rPr>
                <w:szCs w:val="28"/>
                <w:lang w:val="pt-BR"/>
              </w:rPr>
            </w:pPr>
            <w:r w:rsidRPr="00702426">
              <w:rPr>
                <w:szCs w:val="28"/>
                <w:lang w:val="pt-BR"/>
              </w:rPr>
              <w:t>*Định nghĩa:</w:t>
            </w:r>
            <w:r w:rsidRPr="00702426">
              <w:rPr>
                <w:b/>
                <w:szCs w:val="28"/>
                <w:lang w:val="pt-BR"/>
              </w:rPr>
              <w:t xml:space="preserve"> </w:t>
            </w:r>
            <w:r>
              <w:rPr>
                <w:b/>
                <w:szCs w:val="28"/>
                <w:lang w:val="pt-BR"/>
              </w:rPr>
              <w:t>(</w:t>
            </w:r>
            <w:r w:rsidRPr="00702426">
              <w:rPr>
                <w:szCs w:val="28"/>
                <w:lang w:val="pt-BR"/>
              </w:rPr>
              <w:t>SGK</w:t>
            </w:r>
            <w:r>
              <w:rPr>
                <w:szCs w:val="28"/>
                <w:lang w:val="pt-BR"/>
              </w:rPr>
              <w:t>)</w:t>
            </w:r>
          </w:p>
        </w:tc>
      </w:tr>
      <w:tr w:rsidR="00E812CF" w:rsidRPr="00702426" w:rsidTr="00E812CF">
        <w:trPr>
          <w:trHeight w:val="288"/>
        </w:trPr>
        <w:tc>
          <w:tcPr>
            <w:tcW w:w="9639" w:type="dxa"/>
            <w:gridSpan w:val="5"/>
            <w:shd w:val="clear" w:color="auto" w:fill="auto"/>
          </w:tcPr>
          <w:p w:rsidR="00E812CF" w:rsidRPr="00702426" w:rsidRDefault="00E812CF" w:rsidP="00E40BEC">
            <w:pPr>
              <w:spacing w:line="288" w:lineRule="auto"/>
              <w:jc w:val="center"/>
              <w:rPr>
                <w:szCs w:val="28"/>
                <w:lang w:val="pt-BR"/>
              </w:rPr>
            </w:pPr>
            <w:r w:rsidRPr="00702426">
              <w:rPr>
                <w:b/>
                <w:szCs w:val="28"/>
                <w:lang w:val="pt-BR"/>
              </w:rPr>
              <w:lastRenderedPageBreak/>
              <w:t xml:space="preserve">Hoạt động 2: </w:t>
            </w:r>
            <w:r w:rsidRPr="00702426">
              <w:rPr>
                <w:szCs w:val="28"/>
                <w:lang w:val="pt-BR"/>
              </w:rPr>
              <w:t>Kí hiệu (25')</w:t>
            </w:r>
          </w:p>
          <w:p w:rsidR="00E812CF" w:rsidRPr="00702426" w:rsidRDefault="00E812CF" w:rsidP="00E40BEC">
            <w:pPr>
              <w:spacing w:line="288" w:lineRule="auto"/>
              <w:jc w:val="both"/>
              <w:rPr>
                <w:b/>
                <w:lang w:val="pt-BR"/>
              </w:rPr>
            </w:pPr>
            <w:r w:rsidRPr="00702426">
              <w:rPr>
                <w:b/>
                <w:lang w:val="pt-BR"/>
              </w:rPr>
              <w:t>Định hướng phát triển năng lực:</w:t>
            </w:r>
          </w:p>
          <w:p w:rsidR="00E812CF" w:rsidRPr="00702426" w:rsidRDefault="00E812CF" w:rsidP="00E40BEC">
            <w:pPr>
              <w:spacing w:line="288" w:lineRule="auto"/>
              <w:jc w:val="both"/>
              <w:rPr>
                <w:lang w:val="pt-BR"/>
              </w:rPr>
            </w:pPr>
            <w:r w:rsidRPr="00702426">
              <w:rPr>
                <w:lang w:val="pt-BR"/>
              </w:rPr>
              <w:t>+ Năng lực tự học, năng lực giải quyết vấn đề, năng lực hợp tác.</w:t>
            </w:r>
          </w:p>
          <w:p w:rsidR="00E812CF" w:rsidRPr="00702426" w:rsidRDefault="00E812CF" w:rsidP="00E40BEC">
            <w:pPr>
              <w:spacing w:line="288" w:lineRule="auto"/>
              <w:rPr>
                <w:szCs w:val="28"/>
                <w:lang w:val="pt-BR"/>
              </w:rPr>
            </w:pPr>
            <w:r w:rsidRPr="00702426">
              <w:rPr>
                <w:lang w:val="pt-BR"/>
              </w:rPr>
              <w:t>+ Năng lực giao tiếp, năng lực tư duy, năng lực sử dụng ngôn ngữ, năng lực vẽ hình chính xác.</w:t>
            </w:r>
          </w:p>
        </w:tc>
      </w:tr>
      <w:tr w:rsidR="00E812CF" w:rsidRPr="00827608" w:rsidTr="007B5A4F">
        <w:trPr>
          <w:trHeight w:val="288"/>
        </w:trPr>
        <w:tc>
          <w:tcPr>
            <w:tcW w:w="3686" w:type="dxa"/>
            <w:gridSpan w:val="2"/>
            <w:shd w:val="clear" w:color="auto" w:fill="auto"/>
          </w:tcPr>
          <w:p w:rsidR="00542D2E" w:rsidRDefault="00542D2E" w:rsidP="00E40BEC">
            <w:pPr>
              <w:spacing w:line="288" w:lineRule="auto"/>
              <w:jc w:val="both"/>
              <w:rPr>
                <w:szCs w:val="28"/>
                <w:lang w:val="pt-BR"/>
              </w:rPr>
            </w:pPr>
            <w:r>
              <w:rPr>
                <w:szCs w:val="28"/>
                <w:lang w:val="pt-BR"/>
              </w:rPr>
              <w:t>GV: ĐVĐ vào phần 2.</w:t>
            </w:r>
          </w:p>
          <w:p w:rsidR="007B5A4F" w:rsidRDefault="00542D2E" w:rsidP="00E40BEC">
            <w:pPr>
              <w:spacing w:line="288" w:lineRule="auto"/>
              <w:jc w:val="both"/>
              <w:rPr>
                <w:szCs w:val="28"/>
                <w:lang w:val="pt-BR"/>
              </w:rPr>
            </w:pPr>
            <w:r>
              <w:rPr>
                <w:szCs w:val="28"/>
                <w:lang w:val="pt-BR"/>
              </w:rPr>
              <w:t xml:space="preserve">   </w:t>
            </w:r>
            <w:r w:rsidR="007B5A4F">
              <w:rPr>
                <w:szCs w:val="28"/>
                <w:lang w:val="pt-BR"/>
              </w:rPr>
              <w:t xml:space="preserve">Ngoài việc dùng lời để </w:t>
            </w:r>
            <w:r>
              <w:rPr>
                <w:szCs w:val="28"/>
                <w:lang w:val="pt-BR"/>
              </w:rPr>
              <w:t>định nghĩa</w:t>
            </w:r>
            <w:r w:rsidR="007B5A4F">
              <w:rPr>
                <w:szCs w:val="28"/>
                <w:lang w:val="pt-BR"/>
              </w:rPr>
              <w:t xml:space="preserve"> 2 tam giác bằng nhau ta có thể dùng KH để chỉ sự bằng nhau của 2 tam giác.</w:t>
            </w:r>
          </w:p>
          <w:p w:rsidR="007B5A4F" w:rsidRDefault="007B5A4F" w:rsidP="00E40BEC">
            <w:pPr>
              <w:spacing w:line="288" w:lineRule="auto"/>
              <w:jc w:val="both"/>
              <w:rPr>
                <w:szCs w:val="28"/>
                <w:lang w:val="pt-BR"/>
              </w:rPr>
            </w:pPr>
            <w:r w:rsidRPr="007B5A4F">
              <w:rPr>
                <w:szCs w:val="28"/>
                <w:u w:val="single"/>
                <w:lang w:val="pt-BR"/>
              </w:rPr>
              <w:t>GV: Nhấn mạnh quy ước</w:t>
            </w:r>
            <w:r>
              <w:rPr>
                <w:szCs w:val="28"/>
                <w:lang w:val="pt-BR"/>
              </w:rPr>
              <w:t>.</w:t>
            </w:r>
          </w:p>
          <w:p w:rsidR="00E812CF" w:rsidRPr="007B5A4F" w:rsidRDefault="007B5A4F" w:rsidP="00E40BEC">
            <w:pPr>
              <w:spacing w:line="288" w:lineRule="auto"/>
              <w:jc w:val="both"/>
              <w:rPr>
                <w:b/>
                <w:i/>
                <w:szCs w:val="28"/>
                <w:lang w:val="pt-BR"/>
              </w:rPr>
            </w:pPr>
            <w:r w:rsidRPr="007B5A4F">
              <w:rPr>
                <w:b/>
                <w:i/>
                <w:szCs w:val="28"/>
                <w:lang w:val="pt-BR"/>
              </w:rPr>
              <w:t>Khi KH sự bằng nhau của 2 tam giác thì các chữ cái chỉ tên các đỉnh tương ứng được viết theo cùng 1 thứ tự.</w:t>
            </w:r>
          </w:p>
          <w:p w:rsidR="00E812CF" w:rsidRDefault="00E812CF" w:rsidP="00E40BEC">
            <w:pPr>
              <w:spacing w:line="288" w:lineRule="auto"/>
              <w:jc w:val="both"/>
              <w:rPr>
                <w:szCs w:val="28"/>
                <w:lang w:val="pt-BR"/>
              </w:rPr>
            </w:pPr>
            <w:r w:rsidRPr="00702426">
              <w:rPr>
                <w:szCs w:val="28"/>
                <w:lang w:val="pt-BR"/>
              </w:rPr>
              <w:t>- GV nhấn mạnh quy ước viết ký hiệu 2 tam giác bằng nhau</w:t>
            </w:r>
          </w:p>
          <w:p w:rsidR="00006F83" w:rsidRPr="00702426" w:rsidRDefault="00006F83" w:rsidP="00E40BEC">
            <w:pPr>
              <w:spacing w:line="288" w:lineRule="auto"/>
              <w:jc w:val="both"/>
              <w:rPr>
                <w:szCs w:val="28"/>
                <w:lang w:val="pt-BR"/>
              </w:rPr>
            </w:pPr>
            <w:r>
              <w:rPr>
                <w:szCs w:val="28"/>
                <w:lang w:val="pt-BR"/>
              </w:rPr>
              <w:t>? Để KT 2 tam giác có bằng nhau hay ko ta làm như thế nào.</w:t>
            </w: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r>
              <w:rPr>
                <w:szCs w:val="28"/>
                <w:lang w:val="pt-BR"/>
              </w:rPr>
              <w:t xml:space="preserve">? Nếu 2 tam giác bằng nhau ta </w:t>
            </w:r>
            <w:r>
              <w:rPr>
                <w:szCs w:val="28"/>
                <w:lang w:val="pt-BR"/>
              </w:rPr>
              <w:lastRenderedPageBreak/>
              <w:t>suy ra điều gì?</w:t>
            </w:r>
          </w:p>
          <w:p w:rsidR="007B5A4F" w:rsidRDefault="00E812CF" w:rsidP="00E40BEC">
            <w:pPr>
              <w:spacing w:line="288" w:lineRule="auto"/>
              <w:jc w:val="both"/>
              <w:rPr>
                <w:szCs w:val="28"/>
                <w:lang w:val="pt-BR"/>
              </w:rPr>
            </w:pPr>
            <w:r w:rsidRPr="00702426">
              <w:rPr>
                <w:szCs w:val="28"/>
                <w:lang w:val="pt-BR"/>
              </w:rPr>
              <w:t xml:space="preserve">- GV yêu cầu HS làm ?2 </w:t>
            </w:r>
          </w:p>
          <w:p w:rsidR="007B5A4F" w:rsidRDefault="007B5A4F" w:rsidP="00E40BEC">
            <w:pPr>
              <w:spacing w:line="288" w:lineRule="auto"/>
              <w:jc w:val="both"/>
              <w:rPr>
                <w:szCs w:val="28"/>
                <w:lang w:val="pt-BR"/>
              </w:rPr>
            </w:pPr>
          </w:p>
          <w:p w:rsidR="007B5A4F" w:rsidRDefault="007B5A4F"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E812CF" w:rsidRPr="00702426" w:rsidRDefault="007B5A4F" w:rsidP="00E40BEC">
            <w:pPr>
              <w:spacing w:line="288" w:lineRule="auto"/>
              <w:jc w:val="both"/>
              <w:rPr>
                <w:szCs w:val="28"/>
                <w:lang w:val="pt-BR"/>
              </w:rPr>
            </w:pPr>
            <w:r>
              <w:rPr>
                <w:szCs w:val="28"/>
                <w:lang w:val="pt-BR"/>
              </w:rPr>
              <w:t>?3. HS hoạt động nhóm</w:t>
            </w:r>
          </w:p>
          <w:p w:rsidR="00E812CF" w:rsidRPr="00702426" w:rsidRDefault="00E812CF" w:rsidP="00E40BEC">
            <w:pPr>
              <w:spacing w:line="288" w:lineRule="auto"/>
              <w:jc w:val="both"/>
              <w:rPr>
                <w:szCs w:val="28"/>
                <w:lang w:val="pt-BR"/>
              </w:rPr>
            </w:pPr>
            <w:r w:rsidRPr="00702426">
              <w:rPr>
                <w:szCs w:val="28"/>
                <w:lang w:val="pt-BR"/>
              </w:rPr>
              <w:t>- Đối với mỗi phần, GV yêu cầu HS chỉ ra các cặp cạnh tương ứng, các cặp góc tương ứng</w:t>
            </w:r>
          </w:p>
          <w:p w:rsidR="00E812CF" w:rsidRDefault="00006F83" w:rsidP="00E40BEC">
            <w:pPr>
              <w:spacing w:line="288" w:lineRule="auto"/>
              <w:jc w:val="both"/>
              <w:rPr>
                <w:szCs w:val="28"/>
                <w:lang w:val="pt-BR"/>
              </w:rPr>
            </w:pPr>
            <w:r>
              <w:rPr>
                <w:szCs w:val="28"/>
                <w:lang w:val="pt-BR"/>
              </w:rPr>
              <w:t>? Em hãy tìm những hình ảnh của 2 tam giác bằng nhau trong thực tế.</w:t>
            </w:r>
          </w:p>
          <w:p w:rsidR="00006F83" w:rsidRDefault="00006F83" w:rsidP="00E40BEC">
            <w:pPr>
              <w:spacing w:line="288" w:lineRule="auto"/>
              <w:jc w:val="both"/>
              <w:rPr>
                <w:szCs w:val="28"/>
                <w:lang w:val="pt-BR"/>
              </w:rPr>
            </w:pPr>
            <w:r>
              <w:rPr>
                <w:szCs w:val="28"/>
                <w:lang w:val="pt-BR"/>
              </w:rPr>
              <w:t>GV: Tổ chức chơi trò chơi: “ Bức tranh bí ẩn”</w:t>
            </w:r>
          </w:p>
          <w:p w:rsidR="00006F83" w:rsidRDefault="00006F83" w:rsidP="00E40BEC">
            <w:pPr>
              <w:spacing w:line="288" w:lineRule="auto"/>
              <w:jc w:val="both"/>
              <w:rPr>
                <w:szCs w:val="28"/>
                <w:lang w:val="pt-BR"/>
              </w:rPr>
            </w:pPr>
            <w:r>
              <w:rPr>
                <w:szCs w:val="28"/>
                <w:lang w:val="pt-BR"/>
              </w:rPr>
              <w:t>GV: Nêu luật chơi.</w:t>
            </w:r>
          </w:p>
          <w:p w:rsidR="00006F83" w:rsidRDefault="00006F83" w:rsidP="00E40BEC">
            <w:pPr>
              <w:spacing w:line="288" w:lineRule="auto"/>
              <w:jc w:val="both"/>
              <w:rPr>
                <w:szCs w:val="28"/>
                <w:lang w:val="pt-BR"/>
              </w:rPr>
            </w:pPr>
            <w:r>
              <w:rPr>
                <w:szCs w:val="28"/>
                <w:lang w:val="pt-BR"/>
              </w:rPr>
              <w:t>Đưa ra 4 câu hỏi với 4 bức tranh.</w:t>
            </w:r>
          </w:p>
          <w:p w:rsidR="00E812CF" w:rsidRPr="00542D2E" w:rsidRDefault="00E812CF" w:rsidP="00542D2E">
            <w:pPr>
              <w:spacing w:line="288" w:lineRule="auto"/>
              <w:jc w:val="both"/>
              <w:rPr>
                <w:szCs w:val="28"/>
                <w:lang w:val="pt-BR"/>
              </w:rPr>
            </w:pPr>
            <w:r w:rsidRPr="00702426">
              <w:rPr>
                <w:b/>
                <w:szCs w:val="28"/>
                <w:lang w:val="pt-BR"/>
              </w:rPr>
              <w:t xml:space="preserve"> </w:t>
            </w:r>
            <w:r w:rsidRPr="00702426">
              <w:rPr>
                <w:szCs w:val="28"/>
                <w:lang w:val="pt-BR"/>
              </w:rPr>
              <w:t xml:space="preserve">GV </w:t>
            </w:r>
            <w:r w:rsidR="00542D2E">
              <w:rPr>
                <w:szCs w:val="28"/>
                <w:lang w:val="pt-BR"/>
              </w:rPr>
              <w:t>KL và tìm ra bức tranh</w:t>
            </w:r>
            <w:r w:rsidRPr="00702426">
              <w:rPr>
                <w:szCs w:val="28"/>
                <w:lang w:val="pt-BR"/>
              </w:rPr>
              <w:t>.</w:t>
            </w:r>
          </w:p>
        </w:tc>
        <w:tc>
          <w:tcPr>
            <w:tcW w:w="2410" w:type="dxa"/>
            <w:gridSpan w:val="2"/>
            <w:shd w:val="clear" w:color="auto" w:fill="auto"/>
          </w:tcPr>
          <w:p w:rsidR="00E812CF" w:rsidRPr="00702426" w:rsidRDefault="00E812CF" w:rsidP="00E40BEC">
            <w:pPr>
              <w:spacing w:line="288" w:lineRule="auto"/>
              <w:jc w:val="both"/>
              <w:rPr>
                <w:szCs w:val="28"/>
                <w:lang w:val="fr-FR"/>
              </w:rPr>
            </w:pPr>
            <w:r w:rsidRPr="00702426">
              <w:rPr>
                <w:szCs w:val="28"/>
                <w:lang w:val="fr-FR"/>
              </w:rPr>
              <w:lastRenderedPageBreak/>
              <w:t>HS đọc SGK</w:t>
            </w:r>
          </w:p>
          <w:p w:rsidR="00E812CF" w:rsidRPr="00702426" w:rsidRDefault="00E812CF" w:rsidP="00E40BEC">
            <w:pPr>
              <w:spacing w:line="288" w:lineRule="auto"/>
              <w:jc w:val="both"/>
              <w:rPr>
                <w:szCs w:val="28"/>
                <w:lang w:val="fr-FR"/>
              </w:rPr>
            </w:pPr>
          </w:p>
          <w:p w:rsidR="00E812CF" w:rsidRPr="00702426" w:rsidRDefault="00E812CF" w:rsidP="00E40BEC">
            <w:pPr>
              <w:spacing w:line="288" w:lineRule="auto"/>
              <w:jc w:val="both"/>
              <w:rPr>
                <w:szCs w:val="28"/>
                <w:lang w:val="fr-FR"/>
              </w:rPr>
            </w:pPr>
          </w:p>
          <w:p w:rsidR="00E812CF" w:rsidRPr="00702426" w:rsidRDefault="00E812CF" w:rsidP="00E40BEC">
            <w:pPr>
              <w:spacing w:line="288" w:lineRule="auto"/>
              <w:jc w:val="both"/>
              <w:rPr>
                <w:szCs w:val="28"/>
                <w:lang w:val="fr-FR"/>
              </w:rPr>
            </w:pPr>
            <w:r w:rsidRPr="00702426">
              <w:rPr>
                <w:szCs w:val="28"/>
                <w:lang w:val="fr-FR"/>
              </w:rPr>
              <w:t>HS nghe giảng và ghi bài</w:t>
            </w:r>
          </w:p>
          <w:p w:rsidR="00E812CF" w:rsidRPr="00702426" w:rsidRDefault="00E812CF" w:rsidP="00E40BEC">
            <w:pPr>
              <w:spacing w:line="288" w:lineRule="auto"/>
              <w:jc w:val="both"/>
              <w:rPr>
                <w:szCs w:val="28"/>
                <w:lang w:val="fr-FR"/>
              </w:rPr>
            </w:pPr>
          </w:p>
          <w:p w:rsidR="00006F83" w:rsidRDefault="00006F83" w:rsidP="00E40BEC">
            <w:pPr>
              <w:spacing w:line="288" w:lineRule="auto"/>
              <w:jc w:val="both"/>
              <w:rPr>
                <w:szCs w:val="28"/>
                <w:lang w:val="fr-FR"/>
              </w:rPr>
            </w:pPr>
          </w:p>
          <w:p w:rsidR="00006F83" w:rsidRDefault="00006F83" w:rsidP="00E40BEC">
            <w:pPr>
              <w:spacing w:line="288" w:lineRule="auto"/>
              <w:jc w:val="both"/>
              <w:rPr>
                <w:szCs w:val="28"/>
                <w:lang w:val="fr-FR"/>
              </w:rPr>
            </w:pPr>
          </w:p>
          <w:p w:rsidR="00006F83" w:rsidRDefault="00006F83" w:rsidP="00E40BEC">
            <w:pPr>
              <w:spacing w:line="288" w:lineRule="auto"/>
              <w:jc w:val="both"/>
              <w:rPr>
                <w:szCs w:val="28"/>
                <w:lang w:val="fr-FR"/>
              </w:rPr>
            </w:pPr>
          </w:p>
          <w:p w:rsidR="00006F83" w:rsidRDefault="00006F83" w:rsidP="00E40BEC">
            <w:pPr>
              <w:spacing w:line="288" w:lineRule="auto"/>
              <w:jc w:val="both"/>
              <w:rPr>
                <w:szCs w:val="28"/>
                <w:lang w:val="fr-FR"/>
              </w:rPr>
            </w:pPr>
          </w:p>
          <w:p w:rsidR="00006F83" w:rsidRDefault="00006F83" w:rsidP="00E40BEC">
            <w:pPr>
              <w:spacing w:line="288" w:lineRule="auto"/>
              <w:jc w:val="both"/>
              <w:rPr>
                <w:szCs w:val="28"/>
                <w:lang w:val="fr-FR"/>
              </w:rPr>
            </w:pPr>
          </w:p>
          <w:p w:rsidR="00006F83" w:rsidRDefault="00006F83" w:rsidP="00E40BEC">
            <w:pPr>
              <w:spacing w:line="288" w:lineRule="auto"/>
              <w:jc w:val="both"/>
              <w:rPr>
                <w:szCs w:val="28"/>
                <w:lang w:val="fr-FR"/>
              </w:rPr>
            </w:pPr>
            <w:r>
              <w:rPr>
                <w:szCs w:val="28"/>
                <w:lang w:val="fr-FR"/>
              </w:rPr>
              <w:t>HS: Xét xem các cạnh có tương ứng bằng nhau không ?</w:t>
            </w:r>
          </w:p>
          <w:p w:rsidR="00006F83" w:rsidRDefault="00006F83" w:rsidP="00E40BEC">
            <w:pPr>
              <w:spacing w:line="288" w:lineRule="auto"/>
              <w:jc w:val="both"/>
              <w:rPr>
                <w:szCs w:val="28"/>
                <w:lang w:val="fr-FR"/>
              </w:rPr>
            </w:pPr>
            <w:r>
              <w:rPr>
                <w:szCs w:val="28"/>
                <w:lang w:val="fr-FR"/>
              </w:rPr>
              <w:t>Các góc có tương ứng bằng nhau không ?</w:t>
            </w:r>
          </w:p>
          <w:p w:rsidR="00006F83" w:rsidRDefault="00006F83" w:rsidP="00E40BEC">
            <w:pPr>
              <w:spacing w:line="288" w:lineRule="auto"/>
              <w:jc w:val="both"/>
              <w:rPr>
                <w:szCs w:val="28"/>
                <w:lang w:val="fr-FR"/>
              </w:rPr>
            </w:pPr>
            <w:r>
              <w:rPr>
                <w:szCs w:val="28"/>
                <w:lang w:val="fr-FR"/>
              </w:rPr>
              <w:t>HS: Trả lời.</w:t>
            </w:r>
          </w:p>
          <w:p w:rsidR="00006F83" w:rsidRDefault="00006F83" w:rsidP="00E40BEC">
            <w:pPr>
              <w:spacing w:line="288" w:lineRule="auto"/>
              <w:jc w:val="both"/>
              <w:rPr>
                <w:szCs w:val="28"/>
                <w:lang w:val="fr-FR"/>
              </w:rPr>
            </w:pPr>
          </w:p>
          <w:p w:rsidR="007B5A4F" w:rsidRDefault="00E812CF" w:rsidP="00E40BEC">
            <w:pPr>
              <w:spacing w:line="288" w:lineRule="auto"/>
              <w:jc w:val="both"/>
              <w:rPr>
                <w:szCs w:val="28"/>
                <w:lang w:val="fr-FR"/>
              </w:rPr>
            </w:pPr>
            <w:r w:rsidRPr="00702426">
              <w:rPr>
                <w:szCs w:val="28"/>
                <w:lang w:val="fr-FR"/>
              </w:rPr>
              <w:lastRenderedPageBreak/>
              <w:t xml:space="preserve">HS quan sát hình vẽ, suy nghĩ, thảo luận thực hiện </w:t>
            </w:r>
          </w:p>
          <w:p w:rsidR="00E812CF" w:rsidRPr="00702426" w:rsidRDefault="00E812CF" w:rsidP="00E40BEC">
            <w:pPr>
              <w:spacing w:line="288" w:lineRule="auto"/>
              <w:jc w:val="both"/>
              <w:rPr>
                <w:szCs w:val="28"/>
                <w:lang w:val="fr-FR"/>
              </w:rPr>
            </w:pPr>
            <w:r w:rsidRPr="00702426">
              <w:rPr>
                <w:szCs w:val="28"/>
                <w:lang w:val="fr-FR"/>
              </w:rPr>
              <w:t>?2 và ?3 (SGK)</w:t>
            </w:r>
          </w:p>
          <w:p w:rsidR="00E812CF" w:rsidRPr="00702426" w:rsidRDefault="00E812CF" w:rsidP="00E40BEC">
            <w:pPr>
              <w:spacing w:line="288" w:lineRule="auto"/>
              <w:jc w:val="both"/>
              <w:rPr>
                <w:szCs w:val="28"/>
                <w:lang w:val="fr-FR"/>
              </w:rPr>
            </w:pPr>
            <w:r w:rsidRPr="00702426">
              <w:rPr>
                <w:szCs w:val="28"/>
                <w:lang w:val="fr-FR"/>
              </w:rPr>
              <w:t>Đại diện HS đứng tại chỗ trình bày miệng bài toán</w:t>
            </w:r>
          </w:p>
          <w:p w:rsidR="00E812CF" w:rsidRPr="00702426" w:rsidRDefault="00E812CF" w:rsidP="00E40BEC">
            <w:pPr>
              <w:spacing w:line="288" w:lineRule="auto"/>
              <w:rPr>
                <w:szCs w:val="28"/>
                <w:lang w:val="fr-FR"/>
              </w:rPr>
            </w:pPr>
            <w:r w:rsidRPr="00702426">
              <w:rPr>
                <w:szCs w:val="28"/>
                <w:lang w:val="fr-FR"/>
              </w:rPr>
              <w:t>HS lớp nhận xét, góp ý</w:t>
            </w:r>
          </w:p>
          <w:p w:rsidR="00E812CF" w:rsidRPr="00702426" w:rsidRDefault="00E812CF" w:rsidP="00E40BEC">
            <w:pPr>
              <w:spacing w:line="288" w:lineRule="auto"/>
              <w:rPr>
                <w:szCs w:val="28"/>
                <w:lang w:val="fr-FR"/>
              </w:rPr>
            </w:pPr>
          </w:p>
          <w:p w:rsidR="00E812CF" w:rsidRPr="00702426" w:rsidRDefault="00006F83" w:rsidP="00E40BEC">
            <w:pPr>
              <w:spacing w:line="288" w:lineRule="auto"/>
              <w:rPr>
                <w:szCs w:val="28"/>
                <w:lang w:val="fr-FR"/>
              </w:rPr>
            </w:pPr>
            <w:r>
              <w:rPr>
                <w:szCs w:val="28"/>
                <w:lang w:val="pt-BR"/>
              </w:rPr>
              <w:t>Đại diện nhóm trình bày</w:t>
            </w:r>
          </w:p>
          <w:p w:rsidR="00E812CF" w:rsidRPr="00827608" w:rsidRDefault="00E812CF" w:rsidP="00E40BEC">
            <w:pPr>
              <w:spacing w:line="288" w:lineRule="auto"/>
              <w:jc w:val="both"/>
              <w:rPr>
                <w:szCs w:val="28"/>
                <w:lang w:val="pt-BR"/>
              </w:rPr>
            </w:pPr>
          </w:p>
          <w:p w:rsidR="007B5A4F" w:rsidRDefault="007B5A4F" w:rsidP="00E40BEC">
            <w:pPr>
              <w:spacing w:line="288" w:lineRule="auto"/>
              <w:jc w:val="both"/>
              <w:rPr>
                <w:szCs w:val="28"/>
                <w:lang w:val="pt-BR"/>
              </w:rPr>
            </w:pPr>
          </w:p>
          <w:p w:rsidR="007B5A4F" w:rsidRDefault="00006F83" w:rsidP="00E40BEC">
            <w:pPr>
              <w:spacing w:line="288" w:lineRule="auto"/>
              <w:jc w:val="both"/>
              <w:rPr>
                <w:szCs w:val="28"/>
                <w:lang w:val="pt-BR"/>
              </w:rPr>
            </w:pPr>
            <w:r>
              <w:rPr>
                <w:szCs w:val="28"/>
                <w:lang w:val="pt-BR"/>
              </w:rPr>
              <w:t>HS: Tìm.</w:t>
            </w:r>
          </w:p>
          <w:p w:rsidR="007B5A4F" w:rsidRDefault="007B5A4F" w:rsidP="00E40BEC">
            <w:pPr>
              <w:spacing w:line="288" w:lineRule="auto"/>
              <w:jc w:val="both"/>
              <w:rPr>
                <w:szCs w:val="28"/>
                <w:lang w:val="pt-BR"/>
              </w:rPr>
            </w:pPr>
          </w:p>
          <w:p w:rsidR="00006F83" w:rsidRDefault="00006F83" w:rsidP="00E40BEC">
            <w:pPr>
              <w:spacing w:line="288" w:lineRule="auto"/>
              <w:jc w:val="both"/>
              <w:rPr>
                <w:szCs w:val="28"/>
                <w:lang w:val="pt-BR"/>
              </w:rPr>
            </w:pPr>
          </w:p>
          <w:p w:rsidR="00006F83" w:rsidRDefault="00006F83" w:rsidP="00E40BEC">
            <w:pPr>
              <w:spacing w:line="288" w:lineRule="auto"/>
              <w:jc w:val="both"/>
              <w:rPr>
                <w:szCs w:val="28"/>
                <w:lang w:val="pt-BR"/>
              </w:rPr>
            </w:pPr>
          </w:p>
          <w:p w:rsidR="00E812CF" w:rsidRPr="00702426" w:rsidRDefault="00E812CF" w:rsidP="00E40BEC">
            <w:pPr>
              <w:spacing w:line="288" w:lineRule="auto"/>
              <w:rPr>
                <w:szCs w:val="28"/>
                <w:lang w:val="pt-BR"/>
              </w:rPr>
            </w:pPr>
          </w:p>
          <w:p w:rsidR="00E812CF" w:rsidRPr="00702426" w:rsidRDefault="00E812CF" w:rsidP="00E40BEC">
            <w:pPr>
              <w:spacing w:line="288" w:lineRule="auto"/>
              <w:rPr>
                <w:szCs w:val="28"/>
                <w:lang w:val="pt-BR"/>
              </w:rPr>
            </w:pPr>
          </w:p>
          <w:p w:rsidR="00E812CF" w:rsidRPr="00702426" w:rsidRDefault="00E812CF" w:rsidP="00E40BEC">
            <w:pPr>
              <w:spacing w:line="288" w:lineRule="auto"/>
              <w:rPr>
                <w:b/>
                <w:szCs w:val="28"/>
                <w:lang w:val="pt-BR"/>
              </w:rPr>
            </w:pPr>
          </w:p>
        </w:tc>
        <w:tc>
          <w:tcPr>
            <w:tcW w:w="3543" w:type="dxa"/>
            <w:shd w:val="clear" w:color="auto" w:fill="auto"/>
          </w:tcPr>
          <w:p w:rsidR="00E812CF" w:rsidRPr="00C9247F" w:rsidRDefault="00E812CF" w:rsidP="00E40BEC">
            <w:pPr>
              <w:spacing w:line="288" w:lineRule="auto"/>
              <w:jc w:val="both"/>
              <w:rPr>
                <w:b/>
                <w:szCs w:val="28"/>
              </w:rPr>
            </w:pPr>
            <w:r w:rsidRPr="00C9247F">
              <w:rPr>
                <w:b/>
                <w:szCs w:val="28"/>
              </w:rPr>
              <w:lastRenderedPageBreak/>
              <w:t>2.</w:t>
            </w:r>
            <w:r w:rsidRPr="00C9247F">
              <w:rPr>
                <w:szCs w:val="28"/>
              </w:rPr>
              <w:t xml:space="preserve"> </w:t>
            </w:r>
            <w:r w:rsidRPr="00C9247F">
              <w:rPr>
                <w:b/>
                <w:szCs w:val="28"/>
              </w:rPr>
              <w:t>Ký hiệu:</w:t>
            </w:r>
          </w:p>
          <w:p w:rsidR="007B5A4F" w:rsidRDefault="00E812CF" w:rsidP="00542D2E">
            <w:pPr>
              <w:spacing w:line="288" w:lineRule="auto"/>
              <w:ind w:left="-300" w:firstLine="300"/>
              <w:jc w:val="center"/>
              <w:rPr>
                <w:szCs w:val="28"/>
              </w:rPr>
            </w:pPr>
            <w:r w:rsidRPr="00C9247F">
              <w:rPr>
                <w:position w:val="-50"/>
                <w:szCs w:val="28"/>
              </w:rPr>
              <w:object w:dxaOrig="3780" w:dyaOrig="1120">
                <v:shape id="_x0000_i1045" type="#_x0000_t75" style="width:170.45pt;height:56.55pt" o:ole="">
                  <v:imagedata r:id="rId35" o:title=""/>
                </v:shape>
                <o:OLEObject Type="Embed" ProgID="Equation.3" ShapeID="_x0000_i1045" DrawAspect="Content" ObjectID="_1633812800" r:id="rId36"/>
              </w:object>
            </w:r>
          </w:p>
          <w:p w:rsidR="007B5A4F" w:rsidRDefault="007B5A4F" w:rsidP="00E40BEC">
            <w:pPr>
              <w:spacing w:line="288" w:lineRule="auto"/>
              <w:ind w:left="-300" w:firstLine="300"/>
              <w:jc w:val="both"/>
              <w:rPr>
                <w:szCs w:val="28"/>
              </w:rPr>
            </w:pPr>
          </w:p>
          <w:p w:rsidR="007B5A4F" w:rsidRDefault="007B5A4F" w:rsidP="00E40BEC">
            <w:pPr>
              <w:spacing w:line="288" w:lineRule="auto"/>
              <w:ind w:left="-300" w:firstLine="300"/>
              <w:jc w:val="both"/>
              <w:rPr>
                <w:szCs w:val="28"/>
              </w:rPr>
            </w:pPr>
          </w:p>
          <w:p w:rsidR="007B5A4F" w:rsidRDefault="007B5A4F" w:rsidP="00E40BEC">
            <w:pPr>
              <w:spacing w:line="288" w:lineRule="auto"/>
              <w:ind w:left="-300" w:firstLine="300"/>
              <w:jc w:val="both"/>
              <w:rPr>
                <w:szCs w:val="28"/>
              </w:rPr>
            </w:pPr>
          </w:p>
          <w:p w:rsidR="007B5A4F" w:rsidRDefault="007B5A4F" w:rsidP="00E40BEC">
            <w:pPr>
              <w:spacing w:line="288" w:lineRule="auto"/>
              <w:ind w:left="-300" w:firstLine="300"/>
              <w:jc w:val="both"/>
              <w:rPr>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006F83" w:rsidRDefault="00006F83" w:rsidP="00E40BEC">
            <w:pPr>
              <w:spacing w:line="288" w:lineRule="auto"/>
              <w:ind w:left="-300" w:firstLine="300"/>
              <w:jc w:val="both"/>
              <w:rPr>
                <w:b/>
                <w:szCs w:val="28"/>
              </w:rPr>
            </w:pPr>
          </w:p>
          <w:p w:rsidR="00E812CF" w:rsidRPr="00C9247F" w:rsidRDefault="00E812CF" w:rsidP="00E40BEC">
            <w:pPr>
              <w:spacing w:line="288" w:lineRule="auto"/>
              <w:ind w:left="-300" w:firstLine="300"/>
              <w:jc w:val="both"/>
              <w:rPr>
                <w:szCs w:val="28"/>
              </w:rPr>
            </w:pPr>
            <w:r w:rsidRPr="00C9247F">
              <w:rPr>
                <w:b/>
                <w:szCs w:val="28"/>
              </w:rPr>
              <w:lastRenderedPageBreak/>
              <w:t>?2</w:t>
            </w:r>
            <w:r w:rsidRPr="00C9247F">
              <w:rPr>
                <w:szCs w:val="28"/>
              </w:rPr>
              <w:t xml:space="preserve">: </w:t>
            </w:r>
          </w:p>
          <w:p w:rsidR="00E812CF" w:rsidRPr="00C9247F" w:rsidRDefault="00E812CF" w:rsidP="00E40BEC">
            <w:pPr>
              <w:spacing w:line="288" w:lineRule="auto"/>
              <w:jc w:val="both"/>
              <w:rPr>
                <w:szCs w:val="28"/>
              </w:rPr>
            </w:pPr>
            <w:r w:rsidRPr="00C9247F">
              <w:rPr>
                <w:szCs w:val="28"/>
              </w:rPr>
              <w:t xml:space="preserve">a) </w:t>
            </w:r>
            <w:r w:rsidRPr="00C9247F">
              <w:rPr>
                <w:position w:val="-6"/>
                <w:szCs w:val="28"/>
              </w:rPr>
              <w:object w:dxaOrig="1600" w:dyaOrig="279">
                <v:shape id="_x0000_i1046" type="#_x0000_t75" style="width:80.1pt;height:13.95pt" o:ole="">
                  <v:imagedata r:id="rId37" o:title=""/>
                </v:shape>
                <o:OLEObject Type="Embed" ProgID="Equation.3" ShapeID="_x0000_i1046" DrawAspect="Content" ObjectID="_1633812801" r:id="rId38"/>
              </w:object>
            </w:r>
          </w:p>
          <w:p w:rsidR="00E812CF" w:rsidRPr="00C9247F" w:rsidRDefault="00E812CF" w:rsidP="00E40BEC">
            <w:pPr>
              <w:spacing w:line="288" w:lineRule="auto"/>
              <w:jc w:val="both"/>
              <w:rPr>
                <w:szCs w:val="28"/>
              </w:rPr>
            </w:pPr>
            <w:r w:rsidRPr="00C9247F">
              <w:rPr>
                <w:szCs w:val="28"/>
              </w:rPr>
              <w:t>b) Đỉnh tương ứng với đỉnh A là đỉnh M….</w:t>
            </w:r>
          </w:p>
          <w:p w:rsidR="00E812CF" w:rsidRPr="00C9247F" w:rsidRDefault="00E812CF" w:rsidP="00E40BEC">
            <w:pPr>
              <w:spacing w:line="288" w:lineRule="auto"/>
              <w:jc w:val="both"/>
              <w:rPr>
                <w:szCs w:val="28"/>
              </w:rPr>
            </w:pPr>
            <w:r w:rsidRPr="00C9247F">
              <w:rPr>
                <w:szCs w:val="28"/>
              </w:rPr>
              <w:t xml:space="preserve">c) </w:t>
            </w:r>
            <w:r w:rsidRPr="00C9247F">
              <w:rPr>
                <w:position w:val="-6"/>
                <w:szCs w:val="28"/>
              </w:rPr>
              <w:object w:dxaOrig="1620" w:dyaOrig="279">
                <v:shape id="_x0000_i1047" type="#_x0000_t75" style="width:80.8pt;height:13.95pt" o:ole="">
                  <v:imagedata r:id="rId39" o:title=""/>
                </v:shape>
                <o:OLEObject Type="Embed" ProgID="Equation.3" ShapeID="_x0000_i1047" DrawAspect="Content" ObjectID="_1633812802" r:id="rId40"/>
              </w:object>
            </w:r>
          </w:p>
          <w:p w:rsidR="00E812CF" w:rsidRPr="00C9247F" w:rsidRDefault="00E812CF" w:rsidP="00E40BEC">
            <w:pPr>
              <w:spacing w:line="288" w:lineRule="auto"/>
              <w:jc w:val="both"/>
              <w:rPr>
                <w:szCs w:val="28"/>
              </w:rPr>
            </w:pPr>
            <w:r w:rsidRPr="00C9247F">
              <w:rPr>
                <w:b/>
                <w:szCs w:val="28"/>
              </w:rPr>
              <w:t xml:space="preserve">    </w:t>
            </w:r>
            <w:r w:rsidRPr="00C9247F">
              <w:rPr>
                <w:position w:val="-28"/>
                <w:szCs w:val="28"/>
              </w:rPr>
              <w:object w:dxaOrig="1020" w:dyaOrig="680">
                <v:shape id="_x0000_i1048" type="#_x0000_t75" style="width:50.7pt;height:33.8pt" o:ole="">
                  <v:imagedata r:id="rId41" o:title=""/>
                </v:shape>
                <o:OLEObject Type="Embed" ProgID="Equation.3" ShapeID="_x0000_i1048" DrawAspect="Content" ObjectID="_1633812803" r:id="rId42"/>
              </w:object>
            </w:r>
          </w:p>
          <w:p w:rsidR="00E812CF" w:rsidRPr="00C9247F" w:rsidRDefault="00E812CF" w:rsidP="00E40BEC">
            <w:pPr>
              <w:spacing w:line="288" w:lineRule="auto"/>
              <w:jc w:val="both"/>
              <w:rPr>
                <w:szCs w:val="28"/>
              </w:rPr>
            </w:pPr>
            <w:r w:rsidRPr="00C9247F">
              <w:rPr>
                <w:b/>
                <w:szCs w:val="28"/>
              </w:rPr>
              <w:t>?3</w:t>
            </w:r>
            <w:r w:rsidRPr="00C9247F">
              <w:rPr>
                <w:szCs w:val="28"/>
              </w:rPr>
              <w:t xml:space="preserve">: Xét </w:t>
            </w:r>
            <w:r w:rsidRPr="00C9247F">
              <w:rPr>
                <w:position w:val="-6"/>
                <w:szCs w:val="28"/>
              </w:rPr>
              <w:object w:dxaOrig="680" w:dyaOrig="279">
                <v:shape id="_x0000_i1049" type="#_x0000_t75" style="width:33.8pt;height:13.95pt" o:ole="">
                  <v:imagedata r:id="rId4" o:title=""/>
                </v:shape>
                <o:OLEObject Type="Embed" ProgID="Equation.3" ShapeID="_x0000_i1049" DrawAspect="Content" ObjectID="_1633812804" r:id="rId43"/>
              </w:object>
            </w:r>
            <w:r w:rsidRPr="00C9247F">
              <w:rPr>
                <w:szCs w:val="28"/>
              </w:rPr>
              <w:t xml:space="preserve"> có:</w:t>
            </w:r>
          </w:p>
          <w:p w:rsidR="00E812CF" w:rsidRPr="00C9247F" w:rsidRDefault="00E812CF" w:rsidP="00E40BEC">
            <w:pPr>
              <w:spacing w:line="288" w:lineRule="auto"/>
              <w:jc w:val="both"/>
              <w:rPr>
                <w:szCs w:val="28"/>
              </w:rPr>
            </w:pPr>
            <w:r w:rsidRPr="00C9247F">
              <w:rPr>
                <w:position w:val="-6"/>
                <w:szCs w:val="28"/>
              </w:rPr>
              <w:object w:dxaOrig="1700" w:dyaOrig="340">
                <v:shape id="_x0000_i1050" type="#_x0000_t75" style="width:85.2pt;height:16.9pt" o:ole="">
                  <v:imagedata r:id="rId44" o:title=""/>
                </v:shape>
                <o:OLEObject Type="Embed" ProgID="Equation.3" ShapeID="_x0000_i1050" DrawAspect="Content" ObjectID="_1633812805" r:id="rId45"/>
              </w:object>
            </w:r>
            <w:r w:rsidRPr="00C9247F">
              <w:rPr>
                <w:szCs w:val="28"/>
              </w:rPr>
              <w:t xml:space="preserve"> (t/c….)</w:t>
            </w:r>
          </w:p>
          <w:p w:rsidR="00E812CF" w:rsidRPr="00C9247F" w:rsidRDefault="00E812CF" w:rsidP="00E40BEC">
            <w:pPr>
              <w:spacing w:line="288" w:lineRule="auto"/>
              <w:jc w:val="both"/>
              <w:rPr>
                <w:szCs w:val="28"/>
              </w:rPr>
            </w:pPr>
            <w:r w:rsidRPr="00C9247F">
              <w:rPr>
                <w:position w:val="-10"/>
                <w:szCs w:val="28"/>
              </w:rPr>
              <w:object w:dxaOrig="2940" w:dyaOrig="380">
                <v:shape id="_x0000_i1051" type="#_x0000_t75" style="width:146.95pt;height:19.1pt" o:ole="">
                  <v:imagedata r:id="rId46" o:title=""/>
                </v:shape>
                <o:OLEObject Type="Embed" ProgID="Equation.3" ShapeID="_x0000_i1051" DrawAspect="Content" ObjectID="_1633812806" r:id="rId47"/>
              </w:object>
            </w:r>
          </w:p>
          <w:p w:rsidR="00E812CF" w:rsidRDefault="00E812CF" w:rsidP="00E40BEC">
            <w:pPr>
              <w:spacing w:line="288" w:lineRule="auto"/>
              <w:jc w:val="both"/>
              <w:rPr>
                <w:szCs w:val="28"/>
              </w:rPr>
            </w:pPr>
            <w:r w:rsidRPr="00C9247F">
              <w:rPr>
                <w:szCs w:val="28"/>
              </w:rPr>
              <w:t xml:space="preserve">Mà </w:t>
            </w:r>
            <w:r w:rsidRPr="00C9247F">
              <w:rPr>
                <w:position w:val="-6"/>
                <w:szCs w:val="28"/>
              </w:rPr>
              <w:object w:dxaOrig="1579" w:dyaOrig="279">
                <v:shape id="_x0000_i1052" type="#_x0000_t75" style="width:78.6pt;height:13.95pt" o:ole="">
                  <v:imagedata r:id="rId48" o:title=""/>
                </v:shape>
                <o:OLEObject Type="Embed" ProgID="Equation.3" ShapeID="_x0000_i1052" DrawAspect="Content" ObjectID="_1633812807" r:id="rId49"/>
              </w:object>
            </w:r>
          </w:p>
          <w:p w:rsidR="00E812CF" w:rsidRPr="00C9247F" w:rsidRDefault="00E812CF" w:rsidP="00E40BEC">
            <w:pPr>
              <w:spacing w:line="288" w:lineRule="auto"/>
              <w:jc w:val="both"/>
              <w:rPr>
                <w:szCs w:val="28"/>
              </w:rPr>
            </w:pPr>
            <w:r w:rsidRPr="00C9247F">
              <w:rPr>
                <w:szCs w:val="28"/>
              </w:rPr>
              <w:t xml:space="preserve"> </w:t>
            </w:r>
            <w:r w:rsidRPr="00C9247F">
              <w:rPr>
                <w:position w:val="-32"/>
                <w:szCs w:val="28"/>
              </w:rPr>
              <w:object w:dxaOrig="1800" w:dyaOrig="760">
                <v:shape id="_x0000_i1053" type="#_x0000_t75" style="width:126.35pt;height:38.2pt" o:ole="">
                  <v:imagedata r:id="rId50" o:title=""/>
                </v:shape>
                <o:OLEObject Type="Embed" ProgID="Equation.3" ShapeID="_x0000_i1053" DrawAspect="Content" ObjectID="_1633812808" r:id="rId51"/>
              </w:object>
            </w:r>
          </w:p>
          <w:p w:rsidR="00006F83" w:rsidRDefault="00006F83" w:rsidP="00E40BEC">
            <w:pPr>
              <w:spacing w:line="288" w:lineRule="auto"/>
              <w:rPr>
                <w:szCs w:val="28"/>
              </w:rPr>
            </w:pPr>
          </w:p>
          <w:p w:rsidR="00006F83" w:rsidRDefault="00006F83" w:rsidP="00E40BEC">
            <w:pPr>
              <w:spacing w:line="288" w:lineRule="auto"/>
              <w:rPr>
                <w:szCs w:val="28"/>
              </w:rPr>
            </w:pPr>
          </w:p>
          <w:p w:rsidR="00006F83" w:rsidRDefault="00006F83" w:rsidP="00E40BEC">
            <w:pPr>
              <w:spacing w:line="288" w:lineRule="auto"/>
              <w:rPr>
                <w:szCs w:val="28"/>
              </w:rPr>
            </w:pPr>
          </w:p>
          <w:p w:rsidR="00006F83" w:rsidRDefault="00006F83" w:rsidP="00E40BEC">
            <w:pPr>
              <w:spacing w:line="288" w:lineRule="auto"/>
              <w:rPr>
                <w:szCs w:val="28"/>
              </w:rPr>
            </w:pPr>
          </w:p>
          <w:p w:rsidR="00E812CF" w:rsidRPr="00C9247F" w:rsidRDefault="00E812CF" w:rsidP="00E40BEC">
            <w:pPr>
              <w:spacing w:line="288" w:lineRule="auto"/>
              <w:rPr>
                <w:b/>
                <w:szCs w:val="28"/>
              </w:rPr>
            </w:pPr>
          </w:p>
        </w:tc>
      </w:tr>
    </w:tbl>
    <w:p w:rsidR="00E812CF" w:rsidRPr="00A315F3" w:rsidRDefault="00E812CF" w:rsidP="00E812CF">
      <w:pPr>
        <w:tabs>
          <w:tab w:val="left" w:pos="2700"/>
        </w:tabs>
        <w:spacing w:line="288" w:lineRule="auto"/>
        <w:rPr>
          <w:b/>
          <w:szCs w:val="28"/>
          <w:lang w:val="pt-BR"/>
        </w:rPr>
      </w:pPr>
      <w:r w:rsidRPr="00A315F3">
        <w:rPr>
          <w:b/>
          <w:szCs w:val="28"/>
          <w:lang w:val="pt-BR"/>
        </w:rPr>
        <w:lastRenderedPageBreak/>
        <w:t>3. Luyện tập củng cố</w:t>
      </w:r>
      <w:r>
        <w:rPr>
          <w:b/>
          <w:szCs w:val="28"/>
          <w:lang w:val="pt-BR"/>
        </w:rPr>
        <w:t xml:space="preserve"> (2')</w:t>
      </w:r>
    </w:p>
    <w:p w:rsidR="00E812CF" w:rsidRPr="00A315F3" w:rsidRDefault="00E812CF" w:rsidP="00E812CF">
      <w:pPr>
        <w:spacing w:line="288" w:lineRule="auto"/>
        <w:rPr>
          <w:szCs w:val="28"/>
          <w:lang w:val="pt-BR"/>
        </w:rPr>
      </w:pPr>
      <w:r w:rsidRPr="006944D9">
        <w:rPr>
          <w:szCs w:val="28"/>
          <w:lang w:val="pt-BR"/>
        </w:rPr>
        <w:t xml:space="preserve">- </w:t>
      </w:r>
      <w:r w:rsidR="00542D2E">
        <w:rPr>
          <w:szCs w:val="28"/>
          <w:lang w:val="pt-BR"/>
        </w:rPr>
        <w:t xml:space="preserve">GV củng cố định nghĩa, hình vẽ </w:t>
      </w:r>
      <w:r w:rsidRPr="00A315F3">
        <w:rPr>
          <w:szCs w:val="28"/>
          <w:lang w:val="pt-BR"/>
        </w:rPr>
        <w:t>và kí hiệu hai tam giác bằng nhau</w:t>
      </w:r>
      <w:r w:rsidR="00006F83">
        <w:rPr>
          <w:szCs w:val="28"/>
          <w:lang w:val="pt-BR"/>
        </w:rPr>
        <w:t>:</w:t>
      </w:r>
      <w:r w:rsidR="00006F83" w:rsidRPr="00006F83">
        <w:rPr>
          <w:noProof/>
          <w:szCs w:val="28"/>
        </w:rPr>
        <w:t xml:space="preserve"> </w:t>
      </w:r>
      <w:r w:rsidR="00006F83">
        <w:rPr>
          <w:noProof/>
          <w:szCs w:val="28"/>
        </w:rPr>
        <w:drawing>
          <wp:inline distT="0" distB="0" distL="0" distR="0">
            <wp:extent cx="6008523" cy="1707502"/>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6008526" cy="1707503"/>
                    </a:xfrm>
                    <a:prstGeom prst="rect">
                      <a:avLst/>
                    </a:prstGeom>
                    <a:noFill/>
                  </pic:spPr>
                </pic:pic>
              </a:graphicData>
            </a:graphic>
          </wp:inline>
        </w:drawing>
      </w:r>
    </w:p>
    <w:p w:rsidR="00E812CF" w:rsidRDefault="00E812CF" w:rsidP="00E812CF">
      <w:pPr>
        <w:tabs>
          <w:tab w:val="left" w:pos="2700"/>
        </w:tabs>
        <w:spacing w:line="288" w:lineRule="auto"/>
        <w:rPr>
          <w:b/>
          <w:szCs w:val="28"/>
          <w:lang w:val="pt-BR"/>
        </w:rPr>
      </w:pPr>
      <w:r w:rsidRPr="00A315F3">
        <w:rPr>
          <w:b/>
          <w:szCs w:val="28"/>
          <w:lang w:val="pt-BR"/>
        </w:rPr>
        <w:t>4. Hướng dẫn về nhà</w:t>
      </w:r>
      <w:r>
        <w:rPr>
          <w:b/>
          <w:szCs w:val="28"/>
          <w:lang w:val="pt-BR"/>
        </w:rPr>
        <w:t xml:space="preserve"> (3')</w:t>
      </w:r>
    </w:p>
    <w:p w:rsidR="00542D2E" w:rsidRPr="00542D2E" w:rsidRDefault="00542D2E" w:rsidP="00E812CF">
      <w:pPr>
        <w:tabs>
          <w:tab w:val="left" w:pos="2700"/>
        </w:tabs>
        <w:spacing w:line="288" w:lineRule="auto"/>
        <w:rPr>
          <w:szCs w:val="28"/>
          <w:lang w:val="pt-BR"/>
        </w:rPr>
      </w:pPr>
      <w:r w:rsidRPr="00542D2E">
        <w:rPr>
          <w:szCs w:val="28"/>
          <w:lang w:val="pt-BR"/>
        </w:rPr>
        <w:t>- Học thuộc định nghĩa, kí hiệu 2 tam giác bằng nhau</w:t>
      </w:r>
    </w:p>
    <w:p w:rsidR="00542D2E" w:rsidRPr="00542D2E" w:rsidRDefault="00542D2E" w:rsidP="00E812CF">
      <w:pPr>
        <w:tabs>
          <w:tab w:val="left" w:pos="2700"/>
        </w:tabs>
        <w:spacing w:line="288" w:lineRule="auto"/>
        <w:rPr>
          <w:szCs w:val="28"/>
          <w:lang w:val="pt-BR"/>
        </w:rPr>
      </w:pPr>
      <w:r w:rsidRPr="00542D2E">
        <w:rPr>
          <w:szCs w:val="28"/>
          <w:lang w:val="pt-BR"/>
        </w:rPr>
        <w:t>- Làm bài tập: 11, 12, 13 (SGK/112); 19, 20, 21 (SBT/100)</w:t>
      </w:r>
    </w:p>
    <w:p w:rsidR="007347DE" w:rsidRDefault="00542D2E" w:rsidP="00542D2E">
      <w:pPr>
        <w:tabs>
          <w:tab w:val="left" w:pos="2700"/>
        </w:tabs>
        <w:spacing w:line="288" w:lineRule="auto"/>
      </w:pPr>
      <w:r w:rsidRPr="00542D2E">
        <w:rPr>
          <w:szCs w:val="28"/>
          <w:lang w:val="pt-BR"/>
        </w:rPr>
        <w:t>- Xem kĩ các bài tập đã làm</w:t>
      </w:r>
      <w:r>
        <w:rPr>
          <w:szCs w:val="28"/>
          <w:lang w:val="pt-BR"/>
        </w:rPr>
        <w:t>.</w:t>
      </w:r>
      <w:r w:rsidRPr="00542D2E">
        <w:rPr>
          <w:szCs w:val="28"/>
          <w:lang w:val="pt-BR"/>
        </w:rPr>
        <w:t xml:space="preserve"> Làm bài tập phần luyện tập để tiết sau luyện tập.</w:t>
      </w:r>
    </w:p>
    <w:sectPr w:rsidR="007347DE" w:rsidSect="00E812CF">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20"/>
  <w:drawingGridHorizontalSpacing w:val="140"/>
  <w:drawingGridVerticalSpacing w:val="381"/>
  <w:displayHorizontalDrawingGridEvery w:val="2"/>
  <w:characterSpacingControl w:val="doNotCompress"/>
  <w:compat/>
  <w:rsids>
    <w:rsidRoot w:val="00E812CF"/>
    <w:rsid w:val="00006F83"/>
    <w:rsid w:val="00010DA1"/>
    <w:rsid w:val="00017C0C"/>
    <w:rsid w:val="00080919"/>
    <w:rsid w:val="002B0247"/>
    <w:rsid w:val="00412C22"/>
    <w:rsid w:val="00492513"/>
    <w:rsid w:val="004C22FC"/>
    <w:rsid w:val="00542D2E"/>
    <w:rsid w:val="0056172E"/>
    <w:rsid w:val="00590935"/>
    <w:rsid w:val="006F2B45"/>
    <w:rsid w:val="006F7A39"/>
    <w:rsid w:val="007347DE"/>
    <w:rsid w:val="007B4E4F"/>
    <w:rsid w:val="007B5A4F"/>
    <w:rsid w:val="008C01B4"/>
    <w:rsid w:val="009547FB"/>
    <w:rsid w:val="00964CCC"/>
    <w:rsid w:val="00D01745"/>
    <w:rsid w:val="00E15018"/>
    <w:rsid w:val="00E51331"/>
    <w:rsid w:val="00E812CF"/>
    <w:rsid w:val="00F22769"/>
    <w:rsid w:val="00F22A8F"/>
    <w:rsid w:val="00F60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CF"/>
    <w:rPr>
      <w:rFonts w:eastAsia="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31"/>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semiHidden/>
    <w:unhideWhenUsed/>
    <w:rsid w:val="00E812CF"/>
    <w:rPr>
      <w:rFonts w:ascii="Tahoma" w:hAnsi="Tahoma" w:cs="Tahoma"/>
      <w:sz w:val="16"/>
      <w:szCs w:val="16"/>
    </w:rPr>
  </w:style>
  <w:style w:type="character" w:customStyle="1" w:styleId="BalloonTextChar">
    <w:name w:val="Balloon Text Char"/>
    <w:basedOn w:val="DefaultParagraphFont"/>
    <w:link w:val="BalloonText"/>
    <w:semiHidden/>
    <w:rsid w:val="00E812C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7.bin"/><Relationship Id="rId18" Type="http://schemas.openxmlformats.org/officeDocument/2006/relationships/oleObject" Target="embeddings/oleObject10.bin"/><Relationship Id="rId26" Type="http://schemas.openxmlformats.org/officeDocument/2006/relationships/oleObject" Target="embeddings/oleObject15.bin"/><Relationship Id="rId39"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oleObject" Target="embeddings/oleObject12.bin"/><Relationship Id="rId34" Type="http://schemas.openxmlformats.org/officeDocument/2006/relationships/oleObject" Target="embeddings/oleObject19.bin"/><Relationship Id="rId42" Type="http://schemas.openxmlformats.org/officeDocument/2006/relationships/oleObject" Target="embeddings/oleObject23.bin"/><Relationship Id="rId47" Type="http://schemas.openxmlformats.org/officeDocument/2006/relationships/oleObject" Target="embeddings/oleObject26.bin"/><Relationship Id="rId50" Type="http://schemas.openxmlformats.org/officeDocument/2006/relationships/image" Target="media/image20.wmf"/><Relationship Id="rId7" Type="http://schemas.openxmlformats.org/officeDocument/2006/relationships/oleObject" Target="embeddings/oleObject2.bin"/><Relationship Id="rId12" Type="http://schemas.openxmlformats.org/officeDocument/2006/relationships/image" Target="media/image3.png"/><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21.bin"/><Relationship Id="rId46"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oleObject" Target="embeddings/oleObject9.bin"/><Relationship Id="rId20" Type="http://schemas.openxmlformats.org/officeDocument/2006/relationships/oleObject" Target="embeddings/oleObject11.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6.bin"/><Relationship Id="rId24" Type="http://schemas.openxmlformats.org/officeDocument/2006/relationships/oleObject" Target="embeddings/oleObject14.bin"/><Relationship Id="rId32" Type="http://schemas.openxmlformats.org/officeDocument/2006/relationships/oleObject" Target="embeddings/oleObject18.bin"/><Relationship Id="rId37" Type="http://schemas.openxmlformats.org/officeDocument/2006/relationships/image" Target="media/image14.wmf"/><Relationship Id="rId40" Type="http://schemas.openxmlformats.org/officeDocument/2006/relationships/oleObject" Target="embeddings/oleObject22.bin"/><Relationship Id="rId45" Type="http://schemas.openxmlformats.org/officeDocument/2006/relationships/oleObject" Target="embeddings/oleObject25.bin"/><Relationship Id="rId53"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oleObject" Target="embeddings/oleObject16.bin"/><Relationship Id="rId36" Type="http://schemas.openxmlformats.org/officeDocument/2006/relationships/oleObject" Target="embeddings/oleObject20.bin"/><Relationship Id="rId49" Type="http://schemas.openxmlformats.org/officeDocument/2006/relationships/oleObject" Target="embeddings/oleObject27.bin"/><Relationship Id="rId10" Type="http://schemas.openxmlformats.org/officeDocument/2006/relationships/oleObject" Target="embeddings/oleObject5.bin"/><Relationship Id="rId19" Type="http://schemas.openxmlformats.org/officeDocument/2006/relationships/image" Target="media/image6.wmf"/><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png"/><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oleObject" Target="embeddings/oleObject8.bin"/><Relationship Id="rId22" Type="http://schemas.openxmlformats.org/officeDocument/2006/relationships/oleObject" Target="embeddings/oleObject13.bin"/><Relationship Id="rId27" Type="http://schemas.openxmlformats.org/officeDocument/2006/relationships/image" Target="media/image9.wmf"/><Relationship Id="rId30" Type="http://schemas.openxmlformats.org/officeDocument/2006/relationships/oleObject" Target="embeddings/oleObject17.bin"/><Relationship Id="rId35" Type="http://schemas.openxmlformats.org/officeDocument/2006/relationships/image" Target="media/image13.wmf"/><Relationship Id="rId43" Type="http://schemas.openxmlformats.org/officeDocument/2006/relationships/oleObject" Target="embeddings/oleObject24.bin"/><Relationship Id="rId48" Type="http://schemas.openxmlformats.org/officeDocument/2006/relationships/image" Target="media/image19.wmf"/><Relationship Id="rId8" Type="http://schemas.openxmlformats.org/officeDocument/2006/relationships/oleObject" Target="embeddings/oleObject3.bin"/><Relationship Id="rId51"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825</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2019-10-28T17:04:00Z</cp:lastPrinted>
  <dcterms:created xsi:type="dcterms:W3CDTF">2019-10-28T16:04:00Z</dcterms:created>
  <dcterms:modified xsi:type="dcterms:W3CDTF">2019-10-28T17:06:00Z</dcterms:modified>
</cp:coreProperties>
</file>